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064CC" w14:textId="77777777" w:rsidR="00BC62FA" w:rsidRDefault="00BC62FA" w:rsidP="00BC62FA">
      <w:pPr>
        <w:pStyle w:val="NormalWeb"/>
        <w:spacing w:before="0" w:beforeAutospacing="0" w:after="60" w:afterAutospacing="0"/>
        <w:jc w:val="center"/>
      </w:pPr>
      <w:bookmarkStart w:id="0" w:name="_GoBack"/>
      <w:bookmarkEnd w:id="0"/>
      <w:r>
        <w:rPr>
          <w:rFonts w:ascii="Arial" w:hAnsi="Arial" w:cs="Arial"/>
          <w:color w:val="000000"/>
          <w:sz w:val="52"/>
          <w:szCs w:val="52"/>
        </w:rPr>
        <w:t>Faculty Senate Minutes</w:t>
      </w:r>
    </w:p>
    <w:p w14:paraId="34A79BE9" w14:textId="77777777" w:rsidR="00BC62FA" w:rsidRDefault="00BC62FA" w:rsidP="00BC62FA">
      <w:pPr>
        <w:pStyle w:val="NormalWeb"/>
        <w:spacing w:before="0" w:beforeAutospacing="0" w:after="320" w:afterAutospacing="0"/>
        <w:jc w:val="center"/>
      </w:pPr>
      <w:r>
        <w:rPr>
          <w:rFonts w:ascii="Arial" w:hAnsi="Arial" w:cs="Arial"/>
          <w:color w:val="666666"/>
          <w:sz w:val="30"/>
          <w:szCs w:val="30"/>
        </w:rPr>
        <w:t>November 27, 2018</w:t>
      </w:r>
    </w:p>
    <w:p w14:paraId="1D14FD28" w14:textId="77777777" w:rsidR="00BC62FA" w:rsidRDefault="00BC62FA" w:rsidP="00BC62FA">
      <w:pPr>
        <w:pStyle w:val="NormalWeb"/>
        <w:spacing w:before="0" w:beforeAutospacing="0" w:after="0" w:afterAutospacing="0"/>
        <w:jc w:val="center"/>
      </w:pPr>
      <w:r>
        <w:rPr>
          <w:rFonts w:ascii="Arial" w:hAnsi="Arial" w:cs="Arial"/>
          <w:b/>
          <w:bCs/>
          <w:color w:val="000000"/>
          <w:sz w:val="22"/>
          <w:szCs w:val="22"/>
        </w:rPr>
        <w:t>Willamette Room, Werner University Center</w:t>
      </w:r>
    </w:p>
    <w:p w14:paraId="4940B442" w14:textId="77777777" w:rsidR="00BC62FA" w:rsidRDefault="00BC62FA" w:rsidP="00BC62FA">
      <w:pPr>
        <w:pStyle w:val="NormalWeb"/>
        <w:spacing w:before="0" w:beforeAutospacing="0" w:after="0" w:afterAutospacing="0"/>
        <w:jc w:val="center"/>
      </w:pPr>
      <w:r>
        <w:rPr>
          <w:rFonts w:ascii="Arial" w:hAnsi="Arial" w:cs="Arial"/>
          <w:b/>
          <w:bCs/>
          <w:color w:val="000000"/>
          <w:sz w:val="22"/>
          <w:szCs w:val="22"/>
        </w:rPr>
        <w:t xml:space="preserve"> </w:t>
      </w:r>
    </w:p>
    <w:p w14:paraId="525021D1" w14:textId="77777777" w:rsidR="00BC62FA" w:rsidRDefault="00BC62FA" w:rsidP="00BC62FA">
      <w:pPr>
        <w:pStyle w:val="NormalWeb"/>
        <w:spacing w:before="0" w:beforeAutospacing="0" w:after="0" w:afterAutospacing="0"/>
        <w:jc w:val="center"/>
      </w:pPr>
      <w:r>
        <w:rPr>
          <w:rFonts w:ascii="Arial" w:hAnsi="Arial" w:cs="Arial"/>
          <w:i/>
          <w:iCs/>
          <w:color w:val="000000"/>
          <w:sz w:val="22"/>
          <w:szCs w:val="22"/>
        </w:rPr>
        <w:t>Primarily paperless, wou.edu/</w:t>
      </w:r>
      <w:proofErr w:type="spellStart"/>
      <w:r>
        <w:rPr>
          <w:rFonts w:ascii="Arial" w:hAnsi="Arial" w:cs="Arial"/>
          <w:i/>
          <w:iCs/>
          <w:color w:val="000000"/>
          <w:sz w:val="22"/>
          <w:szCs w:val="22"/>
        </w:rPr>
        <w:t>facultysenate</w:t>
      </w:r>
      <w:proofErr w:type="spellEnd"/>
    </w:p>
    <w:p w14:paraId="672E2098" w14:textId="77777777" w:rsidR="00BC62FA" w:rsidRDefault="00BC62FA" w:rsidP="00BC62FA">
      <w:pPr>
        <w:pStyle w:val="Heading1"/>
        <w:spacing w:before="480" w:after="120"/>
      </w:pPr>
      <w:r>
        <w:rPr>
          <w:rFonts w:ascii="Arial" w:hAnsi="Arial" w:cs="Arial"/>
          <w:color w:val="000000"/>
          <w:sz w:val="46"/>
          <w:szCs w:val="46"/>
        </w:rPr>
        <w:t xml:space="preserve"> 2:30 - 3:30 p.m.</w:t>
      </w:r>
    </w:p>
    <w:p w14:paraId="6FA566F8" w14:textId="77777777" w:rsidR="00BC62FA" w:rsidRDefault="00BC62FA" w:rsidP="00BC62FA">
      <w:pPr>
        <w:pStyle w:val="NormalWeb"/>
        <w:spacing w:before="0" w:beforeAutospacing="0" w:after="0" w:afterAutospacing="0"/>
      </w:pPr>
      <w:r>
        <w:rPr>
          <w:rFonts w:ascii="Arial" w:hAnsi="Arial" w:cs="Arial"/>
          <w:i/>
          <w:iCs/>
          <w:color w:val="000000"/>
          <w:sz w:val="22"/>
          <w:szCs w:val="22"/>
        </w:rPr>
        <w:t>Better Know a Colleague’s Research (informal gathering, optional)</w:t>
      </w:r>
    </w:p>
    <w:p w14:paraId="376C2CAF" w14:textId="77777777" w:rsidR="00BC62FA" w:rsidRDefault="00BC62FA" w:rsidP="00BC62FA">
      <w:pPr>
        <w:pStyle w:val="Heading1"/>
        <w:spacing w:before="480" w:after="120"/>
      </w:pPr>
      <w:r>
        <w:rPr>
          <w:rFonts w:ascii="Arial" w:hAnsi="Arial" w:cs="Arial"/>
          <w:color w:val="000000"/>
          <w:sz w:val="46"/>
          <w:szCs w:val="46"/>
        </w:rPr>
        <w:t xml:space="preserve"> 3:30 - 5:00 p.m.</w:t>
      </w:r>
    </w:p>
    <w:p w14:paraId="4BFB0154" w14:textId="77777777" w:rsidR="00BC62FA" w:rsidRDefault="00BC62FA" w:rsidP="00BC62FA">
      <w:pPr>
        <w:pStyle w:val="NormalWeb"/>
        <w:spacing w:before="0" w:beforeAutospacing="0" w:after="0" w:afterAutospacing="0"/>
      </w:pPr>
      <w:r>
        <w:rPr>
          <w:rFonts w:ascii="Arial" w:hAnsi="Arial" w:cs="Arial"/>
          <w:i/>
          <w:iCs/>
          <w:color w:val="000000"/>
          <w:sz w:val="22"/>
          <w:szCs w:val="22"/>
        </w:rPr>
        <w:t>Business Meeting                                                                </w:t>
      </w:r>
      <w:r>
        <w:rPr>
          <w:rStyle w:val="apple-tab-span"/>
          <w:rFonts w:ascii="Arial" w:hAnsi="Arial" w:cs="Arial"/>
          <w:i/>
          <w:iCs/>
          <w:color w:val="000000"/>
          <w:sz w:val="22"/>
          <w:szCs w:val="22"/>
        </w:rPr>
        <w:tab/>
      </w:r>
    </w:p>
    <w:p w14:paraId="776EBF7D" w14:textId="77777777" w:rsidR="00BC62FA" w:rsidRDefault="00BC62FA" w:rsidP="00BC62FA">
      <w:pPr>
        <w:pStyle w:val="Heading2"/>
        <w:spacing w:before="360" w:after="80"/>
        <w:ind w:left="720"/>
      </w:pPr>
      <w:r>
        <w:rPr>
          <w:rFonts w:ascii="Arial" w:hAnsi="Arial" w:cs="Arial"/>
          <w:color w:val="000000"/>
          <w:sz w:val="34"/>
          <w:szCs w:val="34"/>
        </w:rPr>
        <w:t>1. Call to order: 03:30</w:t>
      </w:r>
    </w:p>
    <w:p w14:paraId="6EB525A7" w14:textId="77777777" w:rsidR="00BC62FA" w:rsidRDefault="00BC62FA" w:rsidP="00BC62FA">
      <w:pPr>
        <w:pStyle w:val="Heading2"/>
        <w:spacing w:before="360" w:after="80"/>
        <w:ind w:left="720"/>
      </w:pPr>
      <w:r>
        <w:rPr>
          <w:rFonts w:ascii="Arial" w:hAnsi="Arial" w:cs="Arial"/>
          <w:color w:val="000000"/>
          <w:sz w:val="34"/>
          <w:szCs w:val="34"/>
        </w:rPr>
        <w:t>2. Call of the roll (by circulation of sign-in sheet)</w:t>
      </w:r>
    </w:p>
    <w:p w14:paraId="367272A0" w14:textId="77777777" w:rsidR="00BC62FA" w:rsidRDefault="00BC62FA" w:rsidP="00BC62FA">
      <w:pPr>
        <w:pStyle w:val="Heading2"/>
        <w:spacing w:before="360" w:after="80"/>
        <w:ind w:left="720"/>
      </w:pPr>
      <w:r>
        <w:rPr>
          <w:rFonts w:ascii="Arial" w:hAnsi="Arial" w:cs="Arial"/>
          <w:color w:val="000000"/>
          <w:sz w:val="34"/>
          <w:szCs w:val="34"/>
        </w:rPr>
        <w:t>3. Corrections to and approval of minutes from previous meeting  </w:t>
      </w:r>
    </w:p>
    <w:p w14:paraId="5FA440CF" w14:textId="77777777" w:rsidR="00BC62FA" w:rsidRDefault="00BC62FA" w:rsidP="00BC62FA">
      <w:pPr>
        <w:pStyle w:val="Heading3"/>
        <w:spacing w:before="280" w:after="80"/>
      </w:pPr>
      <w:r>
        <w:rPr>
          <w:rFonts w:ascii="Arial" w:hAnsi="Arial" w:cs="Arial"/>
          <w:color w:val="000000"/>
        </w:rPr>
        <w:t>3.1. November 13th Meeting minutes</w:t>
      </w:r>
    </w:p>
    <w:p w14:paraId="3B57397D" w14:textId="77777777" w:rsidR="00BC62FA" w:rsidRDefault="00BC62FA" w:rsidP="00BC62FA">
      <w:pPr>
        <w:pStyle w:val="NormalWeb"/>
        <w:numPr>
          <w:ilvl w:val="0"/>
          <w:numId w:val="23"/>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No corrections; minutes approved</w:t>
      </w:r>
    </w:p>
    <w:p w14:paraId="1C4546A8" w14:textId="77777777" w:rsidR="00BC62FA" w:rsidRDefault="00BC62FA" w:rsidP="00BC62FA">
      <w:pPr>
        <w:pStyle w:val="Heading2"/>
        <w:spacing w:before="360" w:after="80"/>
        <w:ind w:left="720"/>
        <w:rPr>
          <w:rFonts w:ascii="Times New Roman" w:hAnsi="Times New Roman"/>
          <w:sz w:val="36"/>
          <w:szCs w:val="36"/>
        </w:rPr>
      </w:pPr>
      <w:r>
        <w:rPr>
          <w:rFonts w:ascii="Arial" w:hAnsi="Arial" w:cs="Arial"/>
          <w:color w:val="000000"/>
          <w:sz w:val="34"/>
          <w:szCs w:val="34"/>
        </w:rPr>
        <w:t>4. Institutional Reports</w:t>
      </w:r>
    </w:p>
    <w:p w14:paraId="28B45122" w14:textId="77777777" w:rsidR="00BC62FA" w:rsidRDefault="00BC62FA" w:rsidP="00BC62FA">
      <w:pPr>
        <w:pStyle w:val="Heading3"/>
        <w:spacing w:before="280" w:after="80"/>
        <w:ind w:left="1440"/>
      </w:pPr>
      <w:r>
        <w:rPr>
          <w:rFonts w:ascii="Arial" w:hAnsi="Arial" w:cs="Arial"/>
          <w:color w:val="000000"/>
        </w:rPr>
        <w:t xml:space="preserve">4.1. Faculty Senate President’s Report (Greg </w:t>
      </w:r>
      <w:proofErr w:type="spellStart"/>
      <w:r>
        <w:rPr>
          <w:rFonts w:ascii="Arial" w:hAnsi="Arial" w:cs="Arial"/>
          <w:color w:val="000000"/>
        </w:rPr>
        <w:t>Zobel</w:t>
      </w:r>
      <w:proofErr w:type="spellEnd"/>
      <w:r>
        <w:rPr>
          <w:rFonts w:ascii="Arial" w:hAnsi="Arial" w:cs="Arial"/>
          <w:color w:val="000000"/>
        </w:rPr>
        <w:t xml:space="preserve">) </w:t>
      </w:r>
    </w:p>
    <w:p w14:paraId="28993E60" w14:textId="77777777" w:rsidR="00BC62FA" w:rsidRDefault="00BC62FA" w:rsidP="00BC62FA">
      <w:pPr>
        <w:pStyle w:val="NormalWeb"/>
        <w:numPr>
          <w:ilvl w:val="0"/>
          <w:numId w:val="2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Large number of courses moving through the curriculum system. Thanks to you all, and Curriculum / GEC for their work.</w:t>
      </w:r>
    </w:p>
    <w:p w14:paraId="19FAA51F" w14:textId="77777777" w:rsidR="00BC62FA" w:rsidRDefault="00BC62FA" w:rsidP="00BC62FA">
      <w:pPr>
        <w:pStyle w:val="NormalWeb"/>
        <w:numPr>
          <w:ilvl w:val="0"/>
          <w:numId w:val="2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Joint Faculty/Staff Senate Fifth Tuesday meeting in January from 3:30 to 5:00. More details in November 17th president’s report.</w:t>
      </w:r>
    </w:p>
    <w:p w14:paraId="3F9D4B3D" w14:textId="77777777" w:rsidR="00BC62FA" w:rsidRDefault="00BC62FA" w:rsidP="00BC62FA">
      <w:pPr>
        <w:pStyle w:val="NormalWeb"/>
        <w:numPr>
          <w:ilvl w:val="0"/>
          <w:numId w:val="2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Two doctoral programs in new business. There is currently no clear guidance on doctoral programs on campus. We may wish to establish guidance in this area as soon as possible, without holding up the current proposals.</w:t>
      </w:r>
    </w:p>
    <w:p w14:paraId="105C26C0" w14:textId="77777777" w:rsidR="00BC62FA" w:rsidRDefault="00BC62FA" w:rsidP="00BC62FA">
      <w:pPr>
        <w:pStyle w:val="Heading3"/>
        <w:spacing w:before="280" w:after="80"/>
        <w:ind w:left="1440"/>
        <w:rPr>
          <w:rFonts w:ascii="Times New Roman" w:hAnsi="Times New Roman"/>
          <w:sz w:val="27"/>
          <w:szCs w:val="27"/>
        </w:rPr>
      </w:pPr>
      <w:r>
        <w:rPr>
          <w:rFonts w:ascii="Arial" w:hAnsi="Arial" w:cs="Arial"/>
          <w:color w:val="000000"/>
        </w:rPr>
        <w:t>4.2. University President’s Report (Rex Fuller)</w:t>
      </w:r>
    </w:p>
    <w:p w14:paraId="3A474115" w14:textId="77777777" w:rsidR="00BC62FA" w:rsidRDefault="00BC62FA" w:rsidP="00BC62FA">
      <w:pPr>
        <w:pStyle w:val="NormalWeb"/>
        <w:numPr>
          <w:ilvl w:val="0"/>
          <w:numId w:val="2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Governor will release her budget proposal tomorrow, November 28th.</w:t>
      </w:r>
    </w:p>
    <w:p w14:paraId="5A989858" w14:textId="77777777" w:rsidR="00BC62FA" w:rsidRDefault="00BC62FA" w:rsidP="00BC62FA">
      <w:pPr>
        <w:pStyle w:val="NormalWeb"/>
        <w:numPr>
          <w:ilvl w:val="0"/>
          <w:numId w:val="2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lastRenderedPageBreak/>
        <w:t>Tree lighting this Friday open to all.</w:t>
      </w:r>
    </w:p>
    <w:p w14:paraId="2B196061" w14:textId="77777777" w:rsidR="00BC62FA" w:rsidRDefault="00BC62FA" w:rsidP="00BC62FA">
      <w:pPr>
        <w:pStyle w:val="NormalWeb"/>
        <w:numPr>
          <w:ilvl w:val="0"/>
          <w:numId w:val="2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Holiday gathering on the 5th of December.</w:t>
      </w:r>
    </w:p>
    <w:p w14:paraId="07933F1C" w14:textId="77777777" w:rsidR="00BC62FA" w:rsidRDefault="00BC62FA" w:rsidP="00BC62FA">
      <w:pPr>
        <w:pStyle w:val="NormalWeb"/>
        <w:numPr>
          <w:ilvl w:val="0"/>
          <w:numId w:val="2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Planning commission of Monmouth will have a hearing on the campus master plan on the night of December 5th.</w:t>
      </w:r>
    </w:p>
    <w:p w14:paraId="36E8CECB" w14:textId="77777777" w:rsidR="00BC62FA" w:rsidRDefault="00BC62FA" w:rsidP="00BC62FA">
      <w:pPr>
        <w:pStyle w:val="Heading3"/>
        <w:spacing w:before="280" w:after="80"/>
        <w:ind w:left="1440"/>
        <w:rPr>
          <w:rFonts w:ascii="Times New Roman" w:hAnsi="Times New Roman"/>
          <w:sz w:val="27"/>
          <w:szCs w:val="27"/>
        </w:rPr>
      </w:pPr>
      <w:r>
        <w:rPr>
          <w:rFonts w:ascii="Arial" w:hAnsi="Arial" w:cs="Arial"/>
          <w:color w:val="000000"/>
        </w:rPr>
        <w:t xml:space="preserve">4.3. Office of Academic Affairs’ Report (Rob </w:t>
      </w:r>
      <w:proofErr w:type="spellStart"/>
      <w:r>
        <w:rPr>
          <w:rFonts w:ascii="Arial" w:hAnsi="Arial" w:cs="Arial"/>
          <w:color w:val="000000"/>
        </w:rPr>
        <w:t>Winningham</w:t>
      </w:r>
      <w:proofErr w:type="spellEnd"/>
      <w:r>
        <w:rPr>
          <w:rFonts w:ascii="Arial" w:hAnsi="Arial" w:cs="Arial"/>
          <w:color w:val="000000"/>
        </w:rPr>
        <w:t>)</w:t>
      </w:r>
    </w:p>
    <w:p w14:paraId="1C520F60" w14:textId="033B876E" w:rsidR="00BC62FA" w:rsidRDefault="00BC62FA" w:rsidP="00BC62FA">
      <w:pPr>
        <w:pStyle w:val="NormalWeb"/>
        <w:numPr>
          <w:ilvl w:val="0"/>
          <w:numId w:val="26"/>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See full report posted on Faculty Senate website</w:t>
      </w:r>
      <w:r>
        <w:rPr>
          <w:rFonts w:ascii="Arial" w:hAnsi="Arial" w:cs="Arial"/>
          <w:color w:val="000000"/>
          <w:sz w:val="22"/>
          <w:szCs w:val="22"/>
        </w:rPr>
        <w:br/>
      </w:r>
    </w:p>
    <w:p w14:paraId="1324903F" w14:textId="77777777" w:rsidR="00BC62FA" w:rsidRDefault="00BC62FA" w:rsidP="00BC62FA">
      <w:pPr>
        <w:pStyle w:val="Heading3"/>
        <w:spacing w:before="280" w:after="80"/>
        <w:ind w:left="1440"/>
        <w:rPr>
          <w:rFonts w:ascii="Times New Roman" w:hAnsi="Times New Roman"/>
          <w:sz w:val="27"/>
          <w:szCs w:val="27"/>
        </w:rPr>
      </w:pPr>
      <w:r>
        <w:rPr>
          <w:rFonts w:ascii="Arial" w:hAnsi="Arial" w:cs="Arial"/>
          <w:color w:val="000000"/>
        </w:rPr>
        <w:t>4.4. IFS Report (Leanne Merrill)</w:t>
      </w:r>
    </w:p>
    <w:p w14:paraId="7CBE8777" w14:textId="77777777" w:rsidR="00BC62FA" w:rsidRDefault="00BC62FA" w:rsidP="00BC62FA">
      <w:pPr>
        <w:pStyle w:val="NormalWeb"/>
        <w:numPr>
          <w:ilvl w:val="0"/>
          <w:numId w:val="27"/>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See full report posted on Faculty Senate website</w:t>
      </w:r>
    </w:p>
    <w:p w14:paraId="345FE47B" w14:textId="77777777" w:rsidR="00BC62FA" w:rsidRDefault="00BC62FA" w:rsidP="00BC62FA">
      <w:pPr>
        <w:rPr>
          <w:rFonts w:ascii="Times New Roman" w:hAnsi="Times New Roman"/>
        </w:rPr>
      </w:pPr>
    </w:p>
    <w:p w14:paraId="5DCD0D16" w14:textId="77777777" w:rsidR="00BC62FA" w:rsidRDefault="00BC62FA" w:rsidP="00BC62FA">
      <w:pPr>
        <w:pStyle w:val="Heading3"/>
        <w:spacing w:before="280" w:after="80"/>
        <w:ind w:left="1440"/>
      </w:pPr>
      <w:r>
        <w:rPr>
          <w:rFonts w:ascii="Arial" w:hAnsi="Arial" w:cs="Arial"/>
          <w:color w:val="000000"/>
        </w:rPr>
        <w:t>4.5. General Education Committee Report (</w:t>
      </w:r>
      <w:proofErr w:type="spellStart"/>
      <w:r>
        <w:rPr>
          <w:rFonts w:ascii="Arial" w:hAnsi="Arial" w:cs="Arial"/>
          <w:color w:val="000000"/>
        </w:rPr>
        <w:t>Breeann</w:t>
      </w:r>
      <w:proofErr w:type="spellEnd"/>
      <w:r>
        <w:rPr>
          <w:rFonts w:ascii="Arial" w:hAnsi="Arial" w:cs="Arial"/>
          <w:color w:val="000000"/>
        </w:rPr>
        <w:t xml:space="preserve"> </w:t>
      </w:r>
      <w:proofErr w:type="spellStart"/>
      <w:r>
        <w:rPr>
          <w:rFonts w:ascii="Arial" w:hAnsi="Arial" w:cs="Arial"/>
          <w:color w:val="000000"/>
        </w:rPr>
        <w:t>Flesch</w:t>
      </w:r>
      <w:proofErr w:type="spellEnd"/>
      <w:r>
        <w:rPr>
          <w:rFonts w:ascii="Arial" w:hAnsi="Arial" w:cs="Arial"/>
          <w:color w:val="000000"/>
        </w:rPr>
        <w:t>)</w:t>
      </w:r>
    </w:p>
    <w:p w14:paraId="1E7BECFF" w14:textId="77777777" w:rsidR="00BC62FA" w:rsidRDefault="00BC62FA" w:rsidP="00BC62FA">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See December newsletter, posted on Faculty Senate website</w:t>
      </w:r>
    </w:p>
    <w:p w14:paraId="133FAA9C" w14:textId="77777777" w:rsidR="00BC62FA" w:rsidRDefault="00BC62FA" w:rsidP="00BC62FA">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GEC trying to strike a balance between getting the word out and inundating people with communications. </w:t>
      </w:r>
    </w:p>
    <w:p w14:paraId="0C80F073" w14:textId="77777777" w:rsidR="00BC62FA" w:rsidRDefault="00BC62FA" w:rsidP="00BC62FA">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Any on-hold proposals are going to continue to be on hold at least until January, due to </w:t>
      </w:r>
      <w:proofErr w:type="spellStart"/>
      <w:r>
        <w:rPr>
          <w:rFonts w:ascii="Arial" w:hAnsi="Arial" w:cs="Arial"/>
          <w:color w:val="000000"/>
          <w:sz w:val="22"/>
          <w:szCs w:val="22"/>
        </w:rPr>
        <w:t>Breeann</w:t>
      </w:r>
      <w:proofErr w:type="spellEnd"/>
      <w:r>
        <w:rPr>
          <w:rFonts w:ascii="Arial" w:hAnsi="Arial" w:cs="Arial"/>
          <w:color w:val="000000"/>
          <w:sz w:val="22"/>
          <w:szCs w:val="22"/>
        </w:rPr>
        <w:t xml:space="preserve"> being interim Faculty Senate president.</w:t>
      </w:r>
    </w:p>
    <w:p w14:paraId="49953415" w14:textId="77777777" w:rsidR="00BC62FA" w:rsidRDefault="00BC62FA" w:rsidP="00BC62FA">
      <w:pPr>
        <w:pStyle w:val="NormalWeb"/>
        <w:numPr>
          <w:ilvl w:val="0"/>
          <w:numId w:val="28"/>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First year seminar deadline is January 8th. 72 sections of first year seminars are needed. There is a workshop tomorrow.</w:t>
      </w:r>
      <w:r>
        <w:rPr>
          <w:rFonts w:ascii="Arial" w:hAnsi="Arial" w:cs="Arial"/>
          <w:color w:val="000000"/>
          <w:sz w:val="22"/>
          <w:szCs w:val="22"/>
        </w:rPr>
        <w:br/>
      </w:r>
      <w:r>
        <w:rPr>
          <w:rFonts w:ascii="Arial" w:hAnsi="Arial" w:cs="Arial"/>
          <w:color w:val="000000"/>
          <w:sz w:val="22"/>
          <w:szCs w:val="22"/>
        </w:rPr>
        <w:br/>
      </w:r>
    </w:p>
    <w:p w14:paraId="7BFBEE54" w14:textId="77777777" w:rsidR="00BC62FA" w:rsidRDefault="00BC62FA" w:rsidP="00BC62FA">
      <w:pPr>
        <w:pStyle w:val="NormalWeb"/>
        <w:numPr>
          <w:ilvl w:val="0"/>
          <w:numId w:val="28"/>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Can you confirm the date of the First Year workshop?</w:t>
      </w:r>
    </w:p>
    <w:p w14:paraId="0AF31184" w14:textId="77777777" w:rsidR="00BC62FA" w:rsidRDefault="00BC62FA" w:rsidP="00BC62FA">
      <w:pPr>
        <w:pStyle w:val="NormalWeb"/>
        <w:numPr>
          <w:ilvl w:val="1"/>
          <w:numId w:val="28"/>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Correct. If you’re still interested but can’t attend tomorrow, there’s a Moodle site. The committee is happy to meet with anyone who has questions beyond that.</w:t>
      </w:r>
    </w:p>
    <w:p w14:paraId="29F3B851" w14:textId="77777777" w:rsidR="00BC62FA" w:rsidRDefault="00BC62FA" w:rsidP="00BC62FA">
      <w:pPr>
        <w:pStyle w:val="NormalWeb"/>
        <w:numPr>
          <w:ilvl w:val="0"/>
          <w:numId w:val="28"/>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Do you think we have the 72 submissions that we will need?</w:t>
      </w:r>
    </w:p>
    <w:p w14:paraId="05F2BA38" w14:textId="77777777" w:rsidR="00BC62FA" w:rsidRDefault="00BC62FA" w:rsidP="00BC62FA">
      <w:pPr>
        <w:pStyle w:val="NormalWeb"/>
        <w:numPr>
          <w:ilvl w:val="1"/>
          <w:numId w:val="28"/>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We don’t currently have a sense about how many there are or will be by the deadline. If we don’t have enough, we may ask submitters to teach additional sections.</w:t>
      </w:r>
    </w:p>
    <w:p w14:paraId="4BDEB210" w14:textId="77777777" w:rsidR="00BC62FA" w:rsidRDefault="00BC62FA" w:rsidP="00BC62FA">
      <w:pPr>
        <w:pStyle w:val="NormalWeb"/>
        <w:numPr>
          <w:ilvl w:val="0"/>
          <w:numId w:val="28"/>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Question</w:t>
      </w:r>
      <w:r>
        <w:rPr>
          <w:rFonts w:ascii="Arial" w:hAnsi="Arial" w:cs="Arial"/>
          <w:color w:val="000000"/>
          <w:sz w:val="22"/>
          <w:szCs w:val="22"/>
        </w:rPr>
        <w:t>: Have you worked out how courses taught by professors in different departments/divisions might work?</w:t>
      </w:r>
    </w:p>
    <w:p w14:paraId="3961E0BC" w14:textId="77777777" w:rsidR="00BC62FA" w:rsidRDefault="00BC62FA" w:rsidP="00BC62FA">
      <w:pPr>
        <w:pStyle w:val="NormalWeb"/>
        <w:numPr>
          <w:ilvl w:val="1"/>
          <w:numId w:val="28"/>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Provost </w:t>
      </w:r>
      <w:proofErr w:type="spellStart"/>
      <w:r>
        <w:rPr>
          <w:rFonts w:ascii="Arial" w:hAnsi="Arial" w:cs="Arial"/>
          <w:color w:val="000000"/>
          <w:sz w:val="22"/>
          <w:szCs w:val="22"/>
        </w:rPr>
        <w:t>Winningham</w:t>
      </w:r>
      <w:proofErr w:type="spellEnd"/>
      <w:r>
        <w:rPr>
          <w:rFonts w:ascii="Arial" w:hAnsi="Arial" w:cs="Arial"/>
          <w:color w:val="000000"/>
          <w:sz w:val="22"/>
          <w:szCs w:val="22"/>
        </w:rPr>
        <w:t>: We have developed a “team teaching” proposal with GEC and the Deans. It’s currently being reviewed by WOUFT but may not be ready by next year. In the absence of that proposal being approved, we may be able to assign FTE to both teachers so long as both teachers are fully in the classroom the entire time.</w:t>
      </w:r>
    </w:p>
    <w:p w14:paraId="7AF76CBA" w14:textId="77777777" w:rsidR="00BC62FA" w:rsidRDefault="00BC62FA" w:rsidP="00BC62FA">
      <w:pPr>
        <w:pStyle w:val="NormalWeb"/>
        <w:numPr>
          <w:ilvl w:val="1"/>
          <w:numId w:val="28"/>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 xml:space="preserve">Follow-up question: </w:t>
      </w:r>
      <w:r>
        <w:rPr>
          <w:rFonts w:ascii="Arial" w:hAnsi="Arial" w:cs="Arial"/>
          <w:color w:val="000000"/>
          <w:sz w:val="22"/>
          <w:szCs w:val="22"/>
        </w:rPr>
        <w:t>Is the FYS calculated in your teaching load?</w:t>
      </w:r>
    </w:p>
    <w:p w14:paraId="01131303" w14:textId="77777777" w:rsidR="00BC62FA" w:rsidRDefault="00BC62FA" w:rsidP="00BC62FA">
      <w:pPr>
        <w:pStyle w:val="NormalWeb"/>
        <w:numPr>
          <w:ilvl w:val="2"/>
          <w:numId w:val="28"/>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Yes, although we are hoping to be able to offer stipends and other options for some of these in the future.</w:t>
      </w:r>
    </w:p>
    <w:p w14:paraId="53CCFBE2" w14:textId="77777777" w:rsidR="00BC62FA" w:rsidRDefault="00BC62FA" w:rsidP="00BC62FA">
      <w:pPr>
        <w:pStyle w:val="NormalWeb"/>
        <w:numPr>
          <w:ilvl w:val="1"/>
          <w:numId w:val="28"/>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lastRenderedPageBreak/>
        <w:t xml:space="preserve">Follow-up question: </w:t>
      </w:r>
      <w:r>
        <w:rPr>
          <w:rFonts w:ascii="Arial" w:hAnsi="Arial" w:cs="Arial"/>
          <w:color w:val="000000"/>
          <w:sz w:val="22"/>
          <w:szCs w:val="22"/>
        </w:rPr>
        <w:t>If there are two sections of a co-developed class, and each is taught by an individual professor, would that be acceptable or count as team teaching?</w:t>
      </w:r>
    </w:p>
    <w:p w14:paraId="79E7E3DE" w14:textId="77777777" w:rsidR="00BC62FA" w:rsidRDefault="00BC62FA" w:rsidP="00BC62FA">
      <w:pPr>
        <w:pStyle w:val="NormalWeb"/>
        <w:numPr>
          <w:ilvl w:val="2"/>
          <w:numId w:val="28"/>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Collaboration on developing the class is great and definitely encouraged, but it would be different from team teaching.</w:t>
      </w:r>
    </w:p>
    <w:p w14:paraId="501DADFD" w14:textId="77777777" w:rsidR="00BC62FA" w:rsidRDefault="00BC62FA" w:rsidP="00BC62FA">
      <w:pPr>
        <w:pStyle w:val="NormalWeb"/>
        <w:numPr>
          <w:ilvl w:val="1"/>
          <w:numId w:val="28"/>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 xml:space="preserve">Follow-up question: </w:t>
      </w:r>
      <w:r>
        <w:rPr>
          <w:rFonts w:ascii="Arial" w:hAnsi="Arial" w:cs="Arial"/>
          <w:color w:val="000000"/>
          <w:sz w:val="22"/>
          <w:szCs w:val="22"/>
        </w:rPr>
        <w:t xml:space="preserve">Would other alternate gen </w:t>
      </w:r>
      <w:proofErr w:type="spellStart"/>
      <w:r>
        <w:rPr>
          <w:rFonts w:ascii="Arial" w:hAnsi="Arial" w:cs="Arial"/>
          <w:color w:val="000000"/>
          <w:sz w:val="22"/>
          <w:szCs w:val="22"/>
        </w:rPr>
        <w:t>ed</w:t>
      </w:r>
      <w:proofErr w:type="spellEnd"/>
      <w:r>
        <w:rPr>
          <w:rFonts w:ascii="Arial" w:hAnsi="Arial" w:cs="Arial"/>
          <w:color w:val="000000"/>
          <w:sz w:val="22"/>
          <w:szCs w:val="22"/>
        </w:rPr>
        <w:t xml:space="preserve"> programs (e.g. honors) be able to consider these options?</w:t>
      </w:r>
    </w:p>
    <w:p w14:paraId="1DA8A3F2" w14:textId="77777777" w:rsidR="00BC62FA" w:rsidRDefault="00BC62FA" w:rsidP="00BC62FA">
      <w:pPr>
        <w:pStyle w:val="NormalWeb"/>
        <w:numPr>
          <w:ilvl w:val="2"/>
          <w:numId w:val="28"/>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 xml:space="preserve">Provost </w:t>
      </w:r>
      <w:proofErr w:type="spellStart"/>
      <w:r>
        <w:rPr>
          <w:rFonts w:ascii="Arial" w:hAnsi="Arial" w:cs="Arial"/>
          <w:color w:val="000000"/>
          <w:sz w:val="22"/>
          <w:szCs w:val="22"/>
        </w:rPr>
        <w:t>Winningham</w:t>
      </w:r>
      <w:proofErr w:type="spellEnd"/>
      <w:r>
        <w:rPr>
          <w:rFonts w:ascii="Arial" w:hAnsi="Arial" w:cs="Arial"/>
          <w:color w:val="000000"/>
          <w:sz w:val="22"/>
          <w:szCs w:val="22"/>
        </w:rPr>
        <w:t>: Had not considered that yet. A proposal would be a good way to start that.</w:t>
      </w:r>
    </w:p>
    <w:p w14:paraId="69A63701" w14:textId="77777777" w:rsidR="00BC62FA" w:rsidRDefault="00BC62FA" w:rsidP="00BC62FA">
      <w:pPr>
        <w:pStyle w:val="NormalWeb"/>
        <w:numPr>
          <w:ilvl w:val="2"/>
          <w:numId w:val="28"/>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Erin: We are currently limiting the team teaching to first year seminars.</w:t>
      </w:r>
    </w:p>
    <w:p w14:paraId="28991521" w14:textId="77777777" w:rsidR="00BC62FA" w:rsidRDefault="00BC62FA" w:rsidP="00BC62FA">
      <w:pPr>
        <w:rPr>
          <w:rFonts w:ascii="Times New Roman" w:hAnsi="Times New Roman"/>
        </w:rPr>
      </w:pPr>
    </w:p>
    <w:p w14:paraId="13CC5ED2" w14:textId="77777777" w:rsidR="00BC62FA" w:rsidRDefault="00BC62FA" w:rsidP="00BC62FA">
      <w:pPr>
        <w:pStyle w:val="NormalWeb"/>
        <w:spacing w:before="0" w:beforeAutospacing="0" w:after="0" w:afterAutospacing="0"/>
        <w:ind w:left="720"/>
      </w:pPr>
      <w:r>
        <w:rPr>
          <w:rFonts w:ascii="Arial" w:hAnsi="Arial" w:cs="Arial"/>
          <w:b/>
          <w:bCs/>
          <w:color w:val="000000"/>
          <w:sz w:val="26"/>
          <w:szCs w:val="26"/>
        </w:rPr>
        <w:t xml:space="preserve">4.4. Nominations for Faculty Senate President (Adele </w:t>
      </w:r>
      <w:proofErr w:type="spellStart"/>
      <w:r>
        <w:rPr>
          <w:rFonts w:ascii="Arial" w:hAnsi="Arial" w:cs="Arial"/>
          <w:b/>
          <w:bCs/>
          <w:color w:val="000000"/>
          <w:sz w:val="26"/>
          <w:szCs w:val="26"/>
        </w:rPr>
        <w:t>Schepige</w:t>
      </w:r>
      <w:proofErr w:type="spellEnd"/>
      <w:r>
        <w:rPr>
          <w:rFonts w:ascii="Arial" w:hAnsi="Arial" w:cs="Arial"/>
          <w:b/>
          <w:bCs/>
          <w:color w:val="000000"/>
          <w:sz w:val="26"/>
          <w:szCs w:val="26"/>
        </w:rPr>
        <w:t>)</w:t>
      </w:r>
      <w:r>
        <w:rPr>
          <w:rFonts w:ascii="Arial" w:hAnsi="Arial" w:cs="Arial"/>
          <w:color w:val="000000"/>
          <w:sz w:val="22"/>
          <w:szCs w:val="22"/>
        </w:rPr>
        <w:t xml:space="preserve"> </w:t>
      </w:r>
    </w:p>
    <w:p w14:paraId="225E4AE0"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Nomination team talked to a large number of people, without much interest due to existing plans for many people.</w:t>
      </w:r>
    </w:p>
    <w:p w14:paraId="166B29C7"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Adele </w:t>
      </w:r>
      <w:proofErr w:type="spellStart"/>
      <w:r>
        <w:rPr>
          <w:rFonts w:ascii="Arial" w:hAnsi="Arial" w:cs="Arial"/>
          <w:color w:val="000000"/>
          <w:sz w:val="22"/>
          <w:szCs w:val="22"/>
        </w:rPr>
        <w:t>Schepige</w:t>
      </w:r>
      <w:proofErr w:type="spellEnd"/>
      <w:r>
        <w:rPr>
          <w:rFonts w:ascii="Arial" w:hAnsi="Arial" w:cs="Arial"/>
          <w:color w:val="000000"/>
          <w:sz w:val="22"/>
          <w:szCs w:val="22"/>
        </w:rPr>
        <w:t xml:space="preserve"> considered, but we are unsure whether that is possible due to the </w:t>
      </w:r>
      <w:proofErr w:type="spellStart"/>
      <w:r>
        <w:rPr>
          <w:rFonts w:ascii="Arial" w:hAnsi="Arial" w:cs="Arial"/>
          <w:color w:val="000000"/>
          <w:sz w:val="22"/>
          <w:szCs w:val="22"/>
        </w:rPr>
        <w:t>recency</w:t>
      </w:r>
      <w:proofErr w:type="spellEnd"/>
      <w:r>
        <w:rPr>
          <w:rFonts w:ascii="Arial" w:hAnsi="Arial" w:cs="Arial"/>
          <w:color w:val="000000"/>
          <w:sz w:val="22"/>
          <w:szCs w:val="22"/>
        </w:rPr>
        <w:t xml:space="preserve"> of her faculty senate presidency.</w:t>
      </w:r>
    </w:p>
    <w:p w14:paraId="282E65D3"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 xml:space="preserve">Laurie Burton: </w:t>
      </w:r>
      <w:r>
        <w:rPr>
          <w:rFonts w:ascii="Arial" w:hAnsi="Arial" w:cs="Arial"/>
          <w:color w:val="000000"/>
          <w:sz w:val="22"/>
          <w:szCs w:val="22"/>
        </w:rPr>
        <w:t>Since there has been a break since Adele’s presidency, she should be eligible.</w:t>
      </w:r>
    </w:p>
    <w:p w14:paraId="170521C7"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Gavin </w:t>
      </w:r>
      <w:proofErr w:type="spellStart"/>
      <w:r>
        <w:rPr>
          <w:rFonts w:ascii="Arial" w:hAnsi="Arial" w:cs="Arial"/>
          <w:color w:val="000000"/>
          <w:sz w:val="22"/>
          <w:szCs w:val="22"/>
        </w:rPr>
        <w:t>Keulks</w:t>
      </w:r>
      <w:proofErr w:type="spellEnd"/>
      <w:r>
        <w:rPr>
          <w:rFonts w:ascii="Arial" w:hAnsi="Arial" w:cs="Arial"/>
          <w:color w:val="000000"/>
          <w:sz w:val="22"/>
          <w:szCs w:val="22"/>
        </w:rPr>
        <w:t xml:space="preserve"> has volunteered, but we are unsure how this would work with his role as Board of Trustees representative.</w:t>
      </w:r>
    </w:p>
    <w:p w14:paraId="3AED85C4"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color w:val="000000"/>
          <w:sz w:val="22"/>
          <w:szCs w:val="22"/>
        </w:rPr>
      </w:pPr>
      <w:proofErr w:type="spellStart"/>
      <w:r>
        <w:rPr>
          <w:rFonts w:ascii="Arial" w:hAnsi="Arial" w:cs="Arial"/>
          <w:b/>
          <w:bCs/>
          <w:color w:val="000000"/>
          <w:sz w:val="22"/>
          <w:szCs w:val="22"/>
        </w:rPr>
        <w:t>Breeann</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Flesch</w:t>
      </w:r>
      <w:proofErr w:type="spellEnd"/>
      <w:r>
        <w:rPr>
          <w:rFonts w:ascii="Arial" w:hAnsi="Arial" w:cs="Arial"/>
          <w:color w:val="000000"/>
          <w:sz w:val="22"/>
          <w:szCs w:val="22"/>
        </w:rPr>
        <w:t>: We did try to focus our efforts on people with prior institutional knowledge (e.g. past presidents, past service).</w:t>
      </w:r>
    </w:p>
    <w:p w14:paraId="32EA5B4D" w14:textId="35FA4574" w:rsidR="00D502CF" w:rsidRPr="00D502CF" w:rsidRDefault="00D502CF" w:rsidP="00BC62FA">
      <w:pPr>
        <w:pStyle w:val="NormalWeb"/>
        <w:numPr>
          <w:ilvl w:val="0"/>
          <w:numId w:val="29"/>
        </w:numPr>
        <w:spacing w:before="0" w:beforeAutospacing="0" w:after="0" w:afterAutospacing="0"/>
        <w:ind w:left="2160"/>
        <w:textAlignment w:val="baseline"/>
        <w:rPr>
          <w:rFonts w:ascii="Arial" w:hAnsi="Arial" w:cs="Arial"/>
          <w:color w:val="000000"/>
          <w:sz w:val="22"/>
          <w:szCs w:val="22"/>
        </w:rPr>
      </w:pPr>
      <w:r w:rsidRPr="00D502CF">
        <w:rPr>
          <w:rFonts w:ascii="Arial" w:hAnsi="Arial" w:cs="Arial"/>
          <w:bCs/>
          <w:color w:val="000000"/>
          <w:sz w:val="22"/>
          <w:szCs w:val="22"/>
        </w:rPr>
        <w:t xml:space="preserve">(Gavin </w:t>
      </w:r>
      <w:proofErr w:type="spellStart"/>
      <w:r w:rsidRPr="00D502CF">
        <w:rPr>
          <w:rFonts w:ascii="Arial" w:hAnsi="Arial" w:cs="Arial"/>
          <w:bCs/>
          <w:color w:val="000000"/>
          <w:sz w:val="22"/>
          <w:szCs w:val="22"/>
        </w:rPr>
        <w:t>Keulks</w:t>
      </w:r>
      <w:proofErr w:type="spellEnd"/>
      <w:r w:rsidRPr="00D502CF">
        <w:rPr>
          <w:rFonts w:ascii="Arial" w:hAnsi="Arial" w:cs="Arial"/>
          <w:bCs/>
          <w:color w:val="000000"/>
          <w:sz w:val="22"/>
          <w:szCs w:val="22"/>
        </w:rPr>
        <w:t xml:space="preserve"> and Adele </w:t>
      </w:r>
      <w:proofErr w:type="spellStart"/>
      <w:r w:rsidRPr="00D502CF">
        <w:rPr>
          <w:rFonts w:ascii="Arial" w:hAnsi="Arial" w:cs="Arial"/>
          <w:bCs/>
          <w:color w:val="000000"/>
          <w:sz w:val="22"/>
          <w:szCs w:val="22"/>
        </w:rPr>
        <w:t>Schepige</w:t>
      </w:r>
      <w:proofErr w:type="spellEnd"/>
      <w:r w:rsidRPr="00D502CF">
        <w:rPr>
          <w:rFonts w:ascii="Arial" w:hAnsi="Arial" w:cs="Arial"/>
          <w:bCs/>
          <w:color w:val="000000"/>
          <w:sz w:val="22"/>
          <w:szCs w:val="22"/>
        </w:rPr>
        <w:t xml:space="preserve"> left the room </w:t>
      </w:r>
      <w:r>
        <w:rPr>
          <w:rFonts w:ascii="Arial" w:hAnsi="Arial" w:cs="Arial"/>
          <w:bCs/>
          <w:color w:val="000000"/>
          <w:sz w:val="22"/>
          <w:szCs w:val="22"/>
        </w:rPr>
        <w:t>for</w:t>
      </w:r>
      <w:r w:rsidRPr="00D502CF">
        <w:rPr>
          <w:rFonts w:ascii="Arial" w:hAnsi="Arial" w:cs="Arial"/>
          <w:bCs/>
          <w:color w:val="000000"/>
          <w:sz w:val="22"/>
          <w:szCs w:val="22"/>
        </w:rPr>
        <w:t xml:space="preserve"> the remainder of this conversation</w:t>
      </w:r>
      <w:r>
        <w:rPr>
          <w:rFonts w:ascii="Arial" w:hAnsi="Arial" w:cs="Arial"/>
          <w:bCs/>
          <w:color w:val="000000"/>
          <w:sz w:val="22"/>
          <w:szCs w:val="22"/>
        </w:rPr>
        <w:t xml:space="preserve"> and subsequent votes</w:t>
      </w:r>
      <w:r w:rsidRPr="00D502CF">
        <w:rPr>
          <w:rFonts w:ascii="Arial" w:hAnsi="Arial" w:cs="Arial"/>
          <w:bCs/>
          <w:color w:val="000000"/>
          <w:sz w:val="22"/>
          <w:szCs w:val="22"/>
        </w:rPr>
        <w:t>)</w:t>
      </w:r>
    </w:p>
    <w:p w14:paraId="45318C11"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Comment: </w:t>
      </w:r>
      <w:r>
        <w:rPr>
          <w:rFonts w:ascii="Arial" w:hAnsi="Arial" w:cs="Arial"/>
          <w:color w:val="000000"/>
          <w:sz w:val="22"/>
          <w:szCs w:val="22"/>
        </w:rPr>
        <w:t>Would it be possible for someone to take winter term and then someone else take spring term?</w:t>
      </w:r>
    </w:p>
    <w:p w14:paraId="18D7362E"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Greg </w:t>
      </w:r>
      <w:proofErr w:type="spellStart"/>
      <w:r>
        <w:rPr>
          <w:rFonts w:ascii="Arial" w:hAnsi="Arial" w:cs="Arial"/>
          <w:b/>
          <w:bCs/>
          <w:color w:val="000000"/>
          <w:sz w:val="22"/>
          <w:szCs w:val="22"/>
        </w:rPr>
        <w:t>Zobel</w:t>
      </w:r>
      <w:proofErr w:type="spellEnd"/>
      <w:r>
        <w:rPr>
          <w:rFonts w:ascii="Arial" w:hAnsi="Arial" w:cs="Arial"/>
          <w:b/>
          <w:bCs/>
          <w:color w:val="000000"/>
          <w:sz w:val="22"/>
          <w:szCs w:val="22"/>
        </w:rPr>
        <w:t xml:space="preserve">: </w:t>
      </w:r>
      <w:r>
        <w:rPr>
          <w:rFonts w:ascii="Arial" w:hAnsi="Arial" w:cs="Arial"/>
          <w:color w:val="000000"/>
          <w:sz w:val="22"/>
          <w:szCs w:val="22"/>
        </w:rPr>
        <w:t xml:space="preserve">One thing we may wish to consider is asking someone who is not a past president as well, since returning to past presidents instead of broadening the bench to someone new </w:t>
      </w:r>
    </w:p>
    <w:p w14:paraId="13463990"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Comment: </w:t>
      </w:r>
      <w:r>
        <w:rPr>
          <w:rFonts w:ascii="Arial" w:hAnsi="Arial" w:cs="Arial"/>
          <w:color w:val="000000"/>
          <w:sz w:val="22"/>
          <w:szCs w:val="22"/>
        </w:rPr>
        <w:t xml:space="preserve">Since Adele has served as president in more complex recent environment, I think she would be a great representative so long as we did not try to </w:t>
      </w:r>
      <w:proofErr w:type="spellStart"/>
      <w:r>
        <w:rPr>
          <w:rFonts w:ascii="Arial" w:hAnsi="Arial" w:cs="Arial"/>
          <w:color w:val="000000"/>
          <w:sz w:val="22"/>
          <w:szCs w:val="22"/>
        </w:rPr>
        <w:t>renominate</w:t>
      </w:r>
      <w:proofErr w:type="spellEnd"/>
      <w:r>
        <w:rPr>
          <w:rFonts w:ascii="Arial" w:hAnsi="Arial" w:cs="Arial"/>
          <w:color w:val="000000"/>
          <w:sz w:val="22"/>
          <w:szCs w:val="22"/>
        </w:rPr>
        <w:t xml:space="preserve"> her in 19-20. Gavin would also be a great candidate.</w:t>
      </w:r>
    </w:p>
    <w:p w14:paraId="081AFB4B"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Comment: </w:t>
      </w:r>
      <w:r>
        <w:rPr>
          <w:rFonts w:ascii="Arial" w:hAnsi="Arial" w:cs="Arial"/>
          <w:color w:val="000000"/>
          <w:sz w:val="22"/>
          <w:szCs w:val="22"/>
        </w:rPr>
        <w:t>Is there any protocol for the VP to step into the president spot?</w:t>
      </w:r>
    </w:p>
    <w:p w14:paraId="0E2725A5"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It is reasonable and possible but not in the bylaws for it to happen automatically. </w:t>
      </w:r>
      <w:proofErr w:type="spellStart"/>
      <w:r>
        <w:rPr>
          <w:rFonts w:ascii="Arial" w:hAnsi="Arial" w:cs="Arial"/>
          <w:color w:val="000000"/>
          <w:sz w:val="22"/>
          <w:szCs w:val="22"/>
        </w:rPr>
        <w:t>Breeann</w:t>
      </w:r>
      <w:proofErr w:type="spellEnd"/>
      <w:r>
        <w:rPr>
          <w:rFonts w:ascii="Arial" w:hAnsi="Arial" w:cs="Arial"/>
          <w:color w:val="000000"/>
          <w:sz w:val="22"/>
          <w:szCs w:val="22"/>
        </w:rPr>
        <w:t xml:space="preserve"> will be the interim president until a new president is voted in, but is not suited to taking on the role fully due to her leadership role on the GEC.</w:t>
      </w:r>
    </w:p>
    <w:p w14:paraId="0EDBE3AA"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Comment: </w:t>
      </w:r>
      <w:r>
        <w:rPr>
          <w:rFonts w:ascii="Arial" w:hAnsi="Arial" w:cs="Arial"/>
          <w:color w:val="000000"/>
          <w:sz w:val="22"/>
          <w:szCs w:val="22"/>
        </w:rPr>
        <w:t>We may also wish to consider current or past Executive Committee members to see if they are interested, and then consider someone else to take on their role for the remainder of the term. This would let us broaden the bench and potentially make it less onerous.</w:t>
      </w:r>
    </w:p>
    <w:p w14:paraId="24B9B77E"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This is a good idea, but we have a large number of people who are not yet tenured which is not ideal. The nominating committee did consider these people initially as well, but </w:t>
      </w:r>
      <w:r>
        <w:rPr>
          <w:rFonts w:ascii="Arial" w:hAnsi="Arial" w:cs="Arial"/>
          <w:color w:val="000000"/>
          <w:sz w:val="22"/>
          <w:szCs w:val="22"/>
        </w:rPr>
        <w:lastRenderedPageBreak/>
        <w:t xml:space="preserve">none worked out for various reasons. Unless someone wants to nominate from the floor, we </w:t>
      </w:r>
    </w:p>
    <w:p w14:paraId="03C1223C"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Is there anything wrong with the idea of splitting the term?</w:t>
      </w:r>
    </w:p>
    <w:p w14:paraId="234B19E3"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It would cause problems.</w:t>
      </w:r>
    </w:p>
    <w:p w14:paraId="132CD4E3"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Are we not voting on this until January?</w:t>
      </w:r>
    </w:p>
    <w:p w14:paraId="39EFBD84"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The first meeting in January. </w:t>
      </w:r>
    </w:p>
    <w:p w14:paraId="3D463B82"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 xml:space="preserve">Laurie Burton: </w:t>
      </w:r>
      <w:r>
        <w:rPr>
          <w:rFonts w:ascii="Arial" w:hAnsi="Arial" w:cs="Arial"/>
          <w:color w:val="000000"/>
          <w:sz w:val="22"/>
          <w:szCs w:val="22"/>
        </w:rPr>
        <w:t>We can technically move to vote today if that is desired.</w:t>
      </w:r>
    </w:p>
    <w:p w14:paraId="4A65B9CD"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Motion: </w:t>
      </w:r>
      <w:r>
        <w:rPr>
          <w:rFonts w:ascii="Arial" w:hAnsi="Arial" w:cs="Arial"/>
          <w:color w:val="000000"/>
          <w:sz w:val="22"/>
          <w:szCs w:val="22"/>
        </w:rPr>
        <w:t>I move that we temporarily override the bylaws and hold the election at this meeting.</w:t>
      </w:r>
    </w:p>
    <w:p w14:paraId="783A9170" w14:textId="77777777" w:rsidR="00D502CF" w:rsidRDefault="00BC62FA" w:rsidP="00D502CF">
      <w:pPr>
        <w:pStyle w:val="NormalWeb"/>
        <w:numPr>
          <w:ilvl w:val="3"/>
          <w:numId w:val="29"/>
        </w:numPr>
        <w:spacing w:before="0" w:beforeAutospacing="0" w:after="0" w:afterAutospacing="0"/>
        <w:textAlignment w:val="baseline"/>
        <w:rPr>
          <w:rFonts w:ascii="Arial" w:hAnsi="Arial" w:cs="Arial"/>
          <w:color w:val="000000"/>
          <w:sz w:val="22"/>
          <w:szCs w:val="22"/>
        </w:rPr>
      </w:pPr>
      <w:r w:rsidRPr="00D502CF">
        <w:rPr>
          <w:rFonts w:ascii="Arial" w:hAnsi="Arial" w:cs="Arial"/>
          <w:color w:val="000000"/>
          <w:sz w:val="22"/>
          <w:szCs w:val="22"/>
        </w:rPr>
        <w:t>Motion seconded.</w:t>
      </w:r>
    </w:p>
    <w:p w14:paraId="496E1171" w14:textId="79EA7729" w:rsidR="00D502CF" w:rsidRPr="00D502CF" w:rsidRDefault="00D502CF" w:rsidP="00D502CF">
      <w:pPr>
        <w:pStyle w:val="NormalWeb"/>
        <w:numPr>
          <w:ilvl w:val="3"/>
          <w:numId w:val="29"/>
        </w:numPr>
        <w:spacing w:before="0" w:beforeAutospacing="0" w:after="0" w:afterAutospacing="0"/>
        <w:textAlignment w:val="baseline"/>
        <w:rPr>
          <w:rFonts w:ascii="Arial" w:hAnsi="Arial" w:cs="Arial"/>
          <w:color w:val="000000"/>
          <w:sz w:val="22"/>
          <w:szCs w:val="22"/>
        </w:rPr>
      </w:pPr>
      <w:r w:rsidRPr="00D502CF">
        <w:rPr>
          <w:rFonts w:ascii="Arial" w:hAnsi="Arial" w:cs="Arial"/>
          <w:color w:val="000000"/>
          <w:sz w:val="22"/>
          <w:szCs w:val="22"/>
        </w:rPr>
        <w:t>Approve: 21</w:t>
      </w:r>
    </w:p>
    <w:p w14:paraId="6D836C27" w14:textId="1EA005DA" w:rsidR="00BC62FA" w:rsidRPr="00D502CF" w:rsidRDefault="00D502CF" w:rsidP="00D502CF">
      <w:pPr>
        <w:pStyle w:val="NormalWeb"/>
        <w:numPr>
          <w:ilvl w:val="3"/>
          <w:numId w:val="29"/>
        </w:numPr>
        <w:spacing w:before="0" w:beforeAutospacing="0" w:after="0" w:afterAutospacing="0"/>
        <w:textAlignment w:val="baseline"/>
        <w:rPr>
          <w:rFonts w:ascii="Arial" w:hAnsi="Arial" w:cs="Arial"/>
          <w:color w:val="000000"/>
          <w:sz w:val="22"/>
          <w:szCs w:val="22"/>
        </w:rPr>
      </w:pPr>
      <w:r w:rsidRPr="00D502CF">
        <w:rPr>
          <w:rFonts w:ascii="Arial" w:hAnsi="Arial" w:cs="Arial"/>
          <w:color w:val="000000"/>
          <w:sz w:val="22"/>
          <w:szCs w:val="22"/>
        </w:rPr>
        <w:t>Reject: 0</w:t>
      </w:r>
    </w:p>
    <w:p w14:paraId="65D8F619"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Motion Approved</w:t>
      </w:r>
    </w:p>
    <w:p w14:paraId="4F660681" w14:textId="77777777" w:rsidR="00BC62FA" w:rsidRDefault="00BC62FA" w:rsidP="00BC62FA">
      <w:pPr>
        <w:pStyle w:val="NormalWeb"/>
        <w:numPr>
          <w:ilvl w:val="0"/>
          <w:numId w:val="29"/>
        </w:numPr>
        <w:spacing w:before="0" w:beforeAutospacing="0" w:after="0" w:afterAutospacing="0"/>
        <w:ind w:left="2160"/>
        <w:textAlignment w:val="baseline"/>
        <w:rPr>
          <w:rFonts w:ascii="Arial" w:hAnsi="Arial" w:cs="Arial"/>
          <w:color w:val="000000"/>
          <w:sz w:val="22"/>
          <w:szCs w:val="22"/>
        </w:rPr>
      </w:pPr>
      <w:r>
        <w:rPr>
          <w:rFonts w:ascii="Arial" w:hAnsi="Arial" w:cs="Arial"/>
          <w:b/>
          <w:bCs/>
          <w:color w:val="000000"/>
          <w:sz w:val="22"/>
          <w:szCs w:val="22"/>
        </w:rPr>
        <w:t>Motion</w:t>
      </w:r>
      <w:r>
        <w:rPr>
          <w:rFonts w:ascii="Arial" w:hAnsi="Arial" w:cs="Arial"/>
          <w:color w:val="000000"/>
          <w:sz w:val="22"/>
          <w:szCs w:val="22"/>
        </w:rPr>
        <w:t xml:space="preserve">: Move to elect Adele </w:t>
      </w:r>
      <w:proofErr w:type="spellStart"/>
      <w:r>
        <w:rPr>
          <w:rFonts w:ascii="Arial" w:hAnsi="Arial" w:cs="Arial"/>
          <w:color w:val="000000"/>
          <w:sz w:val="22"/>
          <w:szCs w:val="22"/>
        </w:rPr>
        <w:t>Schepige</w:t>
      </w:r>
      <w:proofErr w:type="spellEnd"/>
      <w:r>
        <w:rPr>
          <w:rFonts w:ascii="Arial" w:hAnsi="Arial" w:cs="Arial"/>
          <w:color w:val="000000"/>
          <w:sz w:val="22"/>
          <w:szCs w:val="22"/>
        </w:rPr>
        <w:t xml:space="preserve"> as Faculty Senate President starting immediately.</w:t>
      </w:r>
    </w:p>
    <w:p w14:paraId="18147282"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Approve: 20</w:t>
      </w:r>
    </w:p>
    <w:p w14:paraId="6379B16D"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Reject: 1</w:t>
      </w:r>
    </w:p>
    <w:p w14:paraId="4E989862" w14:textId="77777777" w:rsidR="00BC62FA" w:rsidRDefault="00BC62FA" w:rsidP="00BC62FA">
      <w:pPr>
        <w:pStyle w:val="NormalWeb"/>
        <w:numPr>
          <w:ilvl w:val="1"/>
          <w:numId w:val="29"/>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Motion Approved</w:t>
      </w:r>
    </w:p>
    <w:p w14:paraId="4F1AD61F" w14:textId="77777777" w:rsidR="00BC62FA" w:rsidRDefault="00BC62FA" w:rsidP="00BC62FA">
      <w:pPr>
        <w:pStyle w:val="Heading2"/>
        <w:spacing w:before="360" w:after="80"/>
        <w:ind w:left="720"/>
        <w:rPr>
          <w:rFonts w:ascii="Times New Roman" w:hAnsi="Times New Roman"/>
          <w:sz w:val="36"/>
          <w:szCs w:val="36"/>
        </w:rPr>
      </w:pPr>
      <w:r>
        <w:rPr>
          <w:rFonts w:ascii="Arial" w:hAnsi="Arial" w:cs="Arial"/>
          <w:color w:val="000000"/>
          <w:sz w:val="34"/>
          <w:szCs w:val="34"/>
        </w:rPr>
        <w:t>5. Consideration of Old Business   </w:t>
      </w:r>
    </w:p>
    <w:p w14:paraId="53953A07" w14:textId="77777777" w:rsidR="00BC62FA" w:rsidRDefault="00BC62FA" w:rsidP="00BC62FA">
      <w:pPr>
        <w:pStyle w:val="Heading3"/>
        <w:spacing w:before="280" w:after="80"/>
        <w:ind w:left="1440"/>
      </w:pPr>
      <w:r>
        <w:rPr>
          <w:rFonts w:ascii="Arial" w:hAnsi="Arial" w:cs="Arial"/>
          <w:color w:val="000000"/>
        </w:rPr>
        <w:t>5.1. WOU General Education Course Transfer Articulation Guidelines (</w:t>
      </w:r>
      <w:proofErr w:type="spellStart"/>
      <w:r>
        <w:rPr>
          <w:rFonts w:ascii="Arial" w:hAnsi="Arial" w:cs="Arial"/>
          <w:color w:val="000000"/>
        </w:rPr>
        <w:t>Breeann</w:t>
      </w:r>
      <w:proofErr w:type="spellEnd"/>
      <w:r>
        <w:rPr>
          <w:rFonts w:ascii="Arial" w:hAnsi="Arial" w:cs="Arial"/>
          <w:color w:val="000000"/>
        </w:rPr>
        <w:t xml:space="preserve"> </w:t>
      </w:r>
      <w:proofErr w:type="spellStart"/>
      <w:r>
        <w:rPr>
          <w:rFonts w:ascii="Arial" w:hAnsi="Arial" w:cs="Arial"/>
          <w:color w:val="000000"/>
        </w:rPr>
        <w:t>Flesch</w:t>
      </w:r>
      <w:proofErr w:type="spellEnd"/>
      <w:r>
        <w:rPr>
          <w:rFonts w:ascii="Arial" w:hAnsi="Arial" w:cs="Arial"/>
          <w:color w:val="000000"/>
        </w:rPr>
        <w:t>)</w:t>
      </w:r>
    </w:p>
    <w:p w14:paraId="1EE0056C" w14:textId="77777777" w:rsidR="00BC62FA" w:rsidRDefault="00BC62FA" w:rsidP="00BC62FA">
      <w:pPr>
        <w:pStyle w:val="NormalWeb"/>
        <w:numPr>
          <w:ilvl w:val="0"/>
          <w:numId w:val="30"/>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NSM and GEC have worked up an amendment:</w:t>
      </w:r>
    </w:p>
    <w:p w14:paraId="133CC2C6" w14:textId="77777777" w:rsidR="00BC62FA" w:rsidRDefault="00BC62FA" w:rsidP="00BC62FA">
      <w:pPr>
        <w:pStyle w:val="NormalWeb"/>
        <w:numPr>
          <w:ilvl w:val="1"/>
          <w:numId w:val="30"/>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Replace this sentence</w:t>
      </w:r>
    </w:p>
    <w:p w14:paraId="1D08E4CC"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Courses that are determined by the General Education Committee to meet a WOU General Education requirement will be articulated with an attribute to meet that requirement.</w:t>
      </w:r>
    </w:p>
    <w:p w14:paraId="793E28CB" w14:textId="77777777" w:rsidR="00BC62FA" w:rsidRDefault="00BC62FA" w:rsidP="00BC62FA">
      <w:pPr>
        <w:pStyle w:val="NormalWeb"/>
        <w:numPr>
          <w:ilvl w:val="1"/>
          <w:numId w:val="30"/>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With this sentence</w:t>
      </w:r>
    </w:p>
    <w:p w14:paraId="60AFE6E9"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Courses that are determined by the General Education Committee  using the category content criteria to meet a WOU General Education requirement, in categories other than the First Year Seminar, will be articulated with an attribute to meet that requirement. Criteria will soon be developed for Foundations - Mathematics and Foundations - Writing category inclusion.</w:t>
      </w:r>
    </w:p>
    <w:p w14:paraId="573A5987" w14:textId="77777777" w:rsidR="00BC62FA" w:rsidRDefault="00BC62FA" w:rsidP="00BC62FA">
      <w:pPr>
        <w:pStyle w:val="NormalWeb"/>
        <w:numPr>
          <w:ilvl w:val="1"/>
          <w:numId w:val="30"/>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Motion to approve amendment as written.</w:t>
      </w:r>
    </w:p>
    <w:p w14:paraId="7489648F"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Motion seconded</w:t>
      </w:r>
    </w:p>
    <w:p w14:paraId="55E3BDF4"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Approve: 22</w:t>
      </w:r>
    </w:p>
    <w:p w14:paraId="1CFB2B29"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Reject: 1</w:t>
      </w:r>
    </w:p>
    <w:p w14:paraId="6AB37E7C"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b/>
          <w:bCs/>
          <w:color w:val="000000"/>
          <w:sz w:val="22"/>
          <w:szCs w:val="22"/>
        </w:rPr>
      </w:pPr>
      <w:r>
        <w:rPr>
          <w:rFonts w:ascii="Arial" w:hAnsi="Arial" w:cs="Arial"/>
          <w:b/>
          <w:bCs/>
          <w:color w:val="000000"/>
          <w:sz w:val="22"/>
          <w:szCs w:val="22"/>
        </w:rPr>
        <w:t>Amendment is approved</w:t>
      </w:r>
      <w:r>
        <w:rPr>
          <w:rFonts w:ascii="Arial" w:hAnsi="Arial" w:cs="Arial"/>
          <w:color w:val="000000"/>
          <w:sz w:val="22"/>
          <w:szCs w:val="22"/>
        </w:rPr>
        <w:t>.</w:t>
      </w:r>
    </w:p>
    <w:p w14:paraId="03085CE7" w14:textId="77777777" w:rsidR="00BC62FA" w:rsidRDefault="00BC62FA" w:rsidP="00BC62FA">
      <w:pPr>
        <w:pStyle w:val="NormalWeb"/>
        <w:numPr>
          <w:ilvl w:val="1"/>
          <w:numId w:val="30"/>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Other discussion about the document?</w:t>
      </w:r>
    </w:p>
    <w:p w14:paraId="72E0B513" w14:textId="77777777" w:rsidR="00BC62FA" w:rsidRDefault="00BC62FA" w:rsidP="00BC62FA">
      <w:pPr>
        <w:pStyle w:val="NormalWeb"/>
        <w:numPr>
          <w:ilvl w:val="1"/>
          <w:numId w:val="30"/>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Motion that articulation document be approved as amended</w:t>
      </w:r>
      <w:r>
        <w:rPr>
          <w:rFonts w:ascii="Arial" w:hAnsi="Arial" w:cs="Arial"/>
          <w:color w:val="000000"/>
          <w:sz w:val="22"/>
          <w:szCs w:val="22"/>
        </w:rPr>
        <w:t>.</w:t>
      </w:r>
    </w:p>
    <w:p w14:paraId="318F8BB9"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Motion seconded</w:t>
      </w:r>
    </w:p>
    <w:p w14:paraId="6AEFFF50"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Approve: 21</w:t>
      </w:r>
    </w:p>
    <w:p w14:paraId="1422885E"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lastRenderedPageBreak/>
        <w:t>Reject: 1</w:t>
      </w:r>
    </w:p>
    <w:p w14:paraId="0BD62BA2" w14:textId="77777777" w:rsidR="00BC62FA" w:rsidRDefault="00BC62FA" w:rsidP="00BC62FA">
      <w:pPr>
        <w:pStyle w:val="NormalWeb"/>
        <w:numPr>
          <w:ilvl w:val="2"/>
          <w:numId w:val="30"/>
        </w:numPr>
        <w:spacing w:before="0" w:beforeAutospacing="0" w:after="0" w:afterAutospacing="0"/>
        <w:ind w:left="3600"/>
        <w:textAlignment w:val="baseline"/>
        <w:rPr>
          <w:rFonts w:ascii="Arial" w:hAnsi="Arial" w:cs="Arial"/>
          <w:b/>
          <w:bCs/>
          <w:color w:val="000000"/>
          <w:sz w:val="22"/>
          <w:szCs w:val="22"/>
        </w:rPr>
      </w:pPr>
      <w:r>
        <w:rPr>
          <w:rFonts w:ascii="Arial" w:hAnsi="Arial" w:cs="Arial"/>
          <w:b/>
          <w:bCs/>
          <w:color w:val="000000"/>
          <w:sz w:val="22"/>
          <w:szCs w:val="22"/>
        </w:rPr>
        <w:t>Document approved</w:t>
      </w:r>
      <w:r>
        <w:rPr>
          <w:rFonts w:ascii="Arial" w:hAnsi="Arial" w:cs="Arial"/>
          <w:color w:val="000000"/>
          <w:sz w:val="22"/>
          <w:szCs w:val="22"/>
        </w:rPr>
        <w:t>.</w:t>
      </w:r>
    </w:p>
    <w:p w14:paraId="3254A325" w14:textId="77777777" w:rsidR="00BC62FA" w:rsidRDefault="00BC62FA" w:rsidP="00BC62FA">
      <w:pPr>
        <w:pStyle w:val="Heading3"/>
        <w:spacing w:before="280" w:after="80"/>
        <w:rPr>
          <w:rFonts w:ascii="Times New Roman" w:hAnsi="Times New Roman"/>
          <w:sz w:val="27"/>
          <w:szCs w:val="27"/>
        </w:rPr>
      </w:pPr>
      <w:r>
        <w:rPr>
          <w:rFonts w:ascii="Arial" w:hAnsi="Arial" w:cs="Arial"/>
          <w:color w:val="000000"/>
        </w:rPr>
        <w:t>5.1.  Oregon Transfer Compass Alignment (</w:t>
      </w:r>
      <w:proofErr w:type="spellStart"/>
      <w:r>
        <w:rPr>
          <w:rFonts w:ascii="Arial" w:hAnsi="Arial" w:cs="Arial"/>
          <w:color w:val="000000"/>
        </w:rPr>
        <w:t>Breeann</w:t>
      </w:r>
      <w:proofErr w:type="spellEnd"/>
      <w:r>
        <w:rPr>
          <w:rFonts w:ascii="Arial" w:hAnsi="Arial" w:cs="Arial"/>
          <w:color w:val="000000"/>
        </w:rPr>
        <w:t xml:space="preserve"> </w:t>
      </w:r>
      <w:proofErr w:type="spellStart"/>
      <w:r>
        <w:rPr>
          <w:rFonts w:ascii="Arial" w:hAnsi="Arial" w:cs="Arial"/>
          <w:color w:val="000000"/>
        </w:rPr>
        <w:t>Flesch</w:t>
      </w:r>
      <w:proofErr w:type="spellEnd"/>
      <w:r>
        <w:rPr>
          <w:rFonts w:ascii="Arial" w:hAnsi="Arial" w:cs="Arial"/>
          <w:color w:val="000000"/>
        </w:rPr>
        <w:t>)</w:t>
      </w:r>
    </w:p>
    <w:p w14:paraId="74038C3E" w14:textId="77777777" w:rsidR="00BC62FA" w:rsidRDefault="00BC62FA" w:rsidP="00BC62FA">
      <w:pPr>
        <w:pStyle w:val="NormalWeb"/>
        <w:numPr>
          <w:ilvl w:val="0"/>
          <w:numId w:val="31"/>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Motion to approve document as written.</w:t>
      </w:r>
    </w:p>
    <w:p w14:paraId="47282381" w14:textId="77777777" w:rsidR="00BC62FA" w:rsidRDefault="00BC62FA" w:rsidP="00BC62FA">
      <w:pPr>
        <w:pStyle w:val="NormalWeb"/>
        <w:numPr>
          <w:ilvl w:val="1"/>
          <w:numId w:val="31"/>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Motion seconded</w:t>
      </w:r>
    </w:p>
    <w:p w14:paraId="69E6E4CD" w14:textId="77777777" w:rsidR="00BC62FA" w:rsidRDefault="00BC62FA" w:rsidP="00BC62FA">
      <w:pPr>
        <w:pStyle w:val="NormalWeb"/>
        <w:numPr>
          <w:ilvl w:val="1"/>
          <w:numId w:val="31"/>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Approve: 22</w:t>
      </w:r>
    </w:p>
    <w:p w14:paraId="59E47D9D" w14:textId="77777777" w:rsidR="00BC62FA" w:rsidRDefault="00BC62FA" w:rsidP="00BC62FA">
      <w:pPr>
        <w:pStyle w:val="NormalWeb"/>
        <w:numPr>
          <w:ilvl w:val="1"/>
          <w:numId w:val="31"/>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Reject: 0</w:t>
      </w:r>
    </w:p>
    <w:p w14:paraId="2DB3D484" w14:textId="77777777" w:rsidR="00BC62FA" w:rsidRDefault="00BC62FA" w:rsidP="00BC62FA">
      <w:pPr>
        <w:pStyle w:val="NormalWeb"/>
        <w:numPr>
          <w:ilvl w:val="1"/>
          <w:numId w:val="31"/>
        </w:numPr>
        <w:spacing w:before="0" w:beforeAutospacing="0" w:after="0" w:afterAutospacing="0"/>
        <w:ind w:left="2880"/>
        <w:textAlignment w:val="baseline"/>
        <w:rPr>
          <w:rFonts w:ascii="Arial" w:hAnsi="Arial" w:cs="Arial"/>
          <w:b/>
          <w:bCs/>
          <w:color w:val="000000"/>
          <w:sz w:val="22"/>
          <w:szCs w:val="22"/>
        </w:rPr>
      </w:pPr>
      <w:r>
        <w:rPr>
          <w:rFonts w:ascii="Arial" w:hAnsi="Arial" w:cs="Arial"/>
          <w:b/>
          <w:bCs/>
          <w:color w:val="000000"/>
          <w:sz w:val="22"/>
          <w:szCs w:val="22"/>
        </w:rPr>
        <w:t>Document approved</w:t>
      </w:r>
      <w:r>
        <w:rPr>
          <w:rFonts w:ascii="Arial" w:hAnsi="Arial" w:cs="Arial"/>
          <w:color w:val="000000"/>
          <w:sz w:val="22"/>
          <w:szCs w:val="22"/>
        </w:rPr>
        <w:t>.</w:t>
      </w:r>
    </w:p>
    <w:p w14:paraId="66EC95AE" w14:textId="77777777" w:rsidR="00BC62FA" w:rsidRDefault="00BC62FA" w:rsidP="00BC62FA">
      <w:pPr>
        <w:pStyle w:val="Heading2"/>
        <w:spacing w:before="360" w:after="80"/>
        <w:ind w:left="720"/>
        <w:rPr>
          <w:rFonts w:ascii="Times New Roman" w:hAnsi="Times New Roman"/>
          <w:sz w:val="36"/>
          <w:szCs w:val="36"/>
        </w:rPr>
      </w:pPr>
      <w:r>
        <w:rPr>
          <w:rFonts w:ascii="Arial" w:hAnsi="Arial" w:cs="Arial"/>
          <w:color w:val="000000"/>
          <w:sz w:val="34"/>
          <w:szCs w:val="34"/>
        </w:rPr>
        <w:t>6. Consideration of New Business  </w:t>
      </w:r>
    </w:p>
    <w:p w14:paraId="1D372A3A" w14:textId="4418B842" w:rsidR="00BC62FA" w:rsidRDefault="00BC62FA" w:rsidP="00BC62FA">
      <w:pPr>
        <w:pStyle w:val="Heading3"/>
        <w:spacing w:before="280" w:after="80"/>
        <w:ind w:left="1440"/>
      </w:pPr>
      <w:r>
        <w:rPr>
          <w:rFonts w:ascii="Arial" w:hAnsi="Arial" w:cs="Arial"/>
          <w:color w:val="000000"/>
        </w:rPr>
        <w:t>6.1. Drop Minor: History of Earth and Biosphere Minor (</w:t>
      </w:r>
      <w:r w:rsidR="00D502CF">
        <w:rPr>
          <w:rFonts w:ascii="Arial" w:hAnsi="Arial" w:cs="Arial"/>
          <w:color w:val="000000"/>
        </w:rPr>
        <w:t xml:space="preserve">Hamid </w:t>
      </w:r>
      <w:proofErr w:type="spellStart"/>
      <w:r w:rsidR="00D502CF" w:rsidRPr="00D502CF">
        <w:rPr>
          <w:rFonts w:ascii="Arial" w:hAnsi="Arial" w:cs="Arial"/>
          <w:color w:val="000000"/>
        </w:rPr>
        <w:t>Behmard</w:t>
      </w:r>
      <w:proofErr w:type="spellEnd"/>
      <w:r w:rsidR="00D502CF">
        <w:rPr>
          <w:rFonts w:ascii="Arial" w:hAnsi="Arial" w:cs="Arial"/>
          <w:color w:val="000000"/>
        </w:rPr>
        <w:t xml:space="preserve"> [not present]</w:t>
      </w:r>
      <w:r>
        <w:rPr>
          <w:rFonts w:ascii="Arial" w:hAnsi="Arial" w:cs="Arial"/>
          <w:color w:val="000000"/>
        </w:rPr>
        <w:t>)</w:t>
      </w:r>
    </w:p>
    <w:p w14:paraId="685BA9C4" w14:textId="77777777" w:rsidR="00BC62FA" w:rsidRDefault="00BC62FA" w:rsidP="00BC62FA">
      <w:pPr>
        <w:pStyle w:val="NormalWeb"/>
        <w:numPr>
          <w:ilvl w:val="0"/>
          <w:numId w:val="32"/>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Nobody has ever taken this minor, and the program wishes to drop it.</w:t>
      </w:r>
    </w:p>
    <w:p w14:paraId="1F8CB4F9" w14:textId="77777777" w:rsidR="00BC62FA" w:rsidRDefault="00BC62FA" w:rsidP="00BC62FA">
      <w:pPr>
        <w:pStyle w:val="Heading3"/>
        <w:spacing w:before="280" w:after="80"/>
        <w:ind w:left="1440"/>
        <w:rPr>
          <w:rFonts w:ascii="Times New Roman" w:hAnsi="Times New Roman"/>
          <w:sz w:val="27"/>
          <w:szCs w:val="27"/>
        </w:rPr>
      </w:pPr>
      <w:r>
        <w:rPr>
          <w:rFonts w:ascii="Arial" w:hAnsi="Arial" w:cs="Arial"/>
          <w:color w:val="000000"/>
        </w:rPr>
        <w:t xml:space="preserve">6.2. New Certificate: Bilingual/ESOL Undergraduate Certificate (Maria </w:t>
      </w:r>
      <w:proofErr w:type="spellStart"/>
      <w:r>
        <w:rPr>
          <w:rFonts w:ascii="Arial" w:hAnsi="Arial" w:cs="Arial"/>
          <w:color w:val="000000"/>
        </w:rPr>
        <w:t>Dantas</w:t>
      </w:r>
      <w:proofErr w:type="spellEnd"/>
      <w:r>
        <w:rPr>
          <w:rFonts w:ascii="Arial" w:hAnsi="Arial" w:cs="Arial"/>
          <w:color w:val="000000"/>
        </w:rPr>
        <w:t>-Whitney)</w:t>
      </w:r>
    </w:p>
    <w:p w14:paraId="74077617" w14:textId="77777777" w:rsidR="00BC62FA" w:rsidRDefault="00BC62FA" w:rsidP="00BC62FA">
      <w:pPr>
        <w:pStyle w:val="NormalWeb"/>
        <w:numPr>
          <w:ilvl w:val="0"/>
          <w:numId w:val="33"/>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This is a group of existing courses, packaged in a new, 29-credit certificate. There is also a modern language requirement of 8 credits (2 upper division courses in any language).</w:t>
      </w:r>
    </w:p>
    <w:p w14:paraId="5D4A550D" w14:textId="03619CB7" w:rsidR="00BC62FA" w:rsidRDefault="00BC62FA" w:rsidP="00BC62FA">
      <w:pPr>
        <w:pStyle w:val="NormalWeb"/>
        <w:numPr>
          <w:ilvl w:val="0"/>
          <w:numId w:val="33"/>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There are already a number of students who are being advised to take these courses, so a certificate would give them recognition for that work. We also hope offering a certificate would attract other students interested in bilingual/ESOL education.</w:t>
      </w:r>
      <w:r>
        <w:rPr>
          <w:rFonts w:ascii="Arial" w:hAnsi="Arial" w:cs="Arial"/>
          <w:color w:val="000000"/>
          <w:sz w:val="22"/>
          <w:szCs w:val="22"/>
        </w:rPr>
        <w:br/>
      </w:r>
    </w:p>
    <w:p w14:paraId="07ADC7F1" w14:textId="77777777" w:rsidR="00BC62FA" w:rsidRDefault="00BC62FA" w:rsidP="00BC62FA">
      <w:pPr>
        <w:pStyle w:val="NormalWeb"/>
        <w:numPr>
          <w:ilvl w:val="0"/>
          <w:numId w:val="33"/>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Is this an alternative to the recent minor? Or for students who have already completed a degree and want to come back and get some kind of credit?</w:t>
      </w:r>
    </w:p>
    <w:p w14:paraId="30DC1176" w14:textId="77777777" w:rsidR="00BC62FA" w:rsidRDefault="00BC62FA" w:rsidP="00BC62FA">
      <w:pPr>
        <w:pStyle w:val="NormalWeb"/>
        <w:numPr>
          <w:ilvl w:val="1"/>
          <w:numId w:val="33"/>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This is different from the minor because it adds a bilingual requirement. We would like to have it available for students who are not necessarily completing a degree here but could come and earn the certificate.</w:t>
      </w:r>
    </w:p>
    <w:p w14:paraId="0596BC74" w14:textId="77777777" w:rsidR="00BC62FA" w:rsidRDefault="00BC62FA" w:rsidP="00BC62FA">
      <w:pPr>
        <w:pStyle w:val="NormalWeb"/>
        <w:numPr>
          <w:ilvl w:val="0"/>
          <w:numId w:val="33"/>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Comment: </w:t>
      </w:r>
      <w:r>
        <w:rPr>
          <w:rFonts w:ascii="Arial" w:hAnsi="Arial" w:cs="Arial"/>
          <w:color w:val="000000"/>
          <w:sz w:val="22"/>
          <w:szCs w:val="22"/>
        </w:rPr>
        <w:t>There is also currently no state-level recognition for bilingual teacher preparation, so this would enable us to give student teachers that kind of recognition.</w:t>
      </w:r>
    </w:p>
    <w:p w14:paraId="02C866CA" w14:textId="77777777" w:rsidR="00BC62FA" w:rsidRDefault="00BC62FA" w:rsidP="00BC62FA">
      <w:pPr>
        <w:pStyle w:val="Heading3"/>
        <w:spacing w:before="280" w:after="80"/>
        <w:ind w:left="1440"/>
        <w:rPr>
          <w:rFonts w:ascii="Times New Roman" w:hAnsi="Times New Roman"/>
          <w:sz w:val="27"/>
          <w:szCs w:val="27"/>
        </w:rPr>
      </w:pPr>
      <w:r>
        <w:rPr>
          <w:rFonts w:ascii="Arial" w:hAnsi="Arial" w:cs="Arial"/>
          <w:color w:val="000000"/>
        </w:rPr>
        <w:t xml:space="preserve">6.3. Doctor of Physical Therapy (Rob </w:t>
      </w:r>
      <w:proofErr w:type="spellStart"/>
      <w:r>
        <w:rPr>
          <w:rFonts w:ascii="Arial" w:hAnsi="Arial" w:cs="Arial"/>
          <w:color w:val="000000"/>
        </w:rPr>
        <w:t>Winningham</w:t>
      </w:r>
      <w:proofErr w:type="spellEnd"/>
      <w:r>
        <w:rPr>
          <w:rFonts w:ascii="Arial" w:hAnsi="Arial" w:cs="Arial"/>
          <w:color w:val="000000"/>
        </w:rPr>
        <w:t>)</w:t>
      </w:r>
    </w:p>
    <w:p w14:paraId="5D1C1325" w14:textId="064B88EB"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Full presentation available on the Faculty Senate website as a </w:t>
      </w:r>
      <w:r w:rsidR="00D502CF">
        <w:rPr>
          <w:rFonts w:ascii="Arial" w:hAnsi="Arial" w:cs="Arial"/>
          <w:color w:val="000000"/>
          <w:sz w:val="22"/>
          <w:szCs w:val="22"/>
        </w:rPr>
        <w:t>PowerPoint</w:t>
      </w:r>
      <w:r>
        <w:rPr>
          <w:rFonts w:ascii="Arial" w:hAnsi="Arial" w:cs="Arial"/>
          <w:color w:val="000000"/>
          <w:sz w:val="22"/>
          <w:szCs w:val="22"/>
        </w:rPr>
        <w:t xml:space="preserve"> file.</w:t>
      </w:r>
    </w:p>
    <w:p w14:paraId="19176264"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New therapists need a doctorate, and there are currently only 2 DPT programs in Oregon, with over 1000 applicants and only 100 accepted per year. Job placement and salary rates are also high, and there are no current DPT programs offered by public universities in Oregon.</w:t>
      </w:r>
    </w:p>
    <w:p w14:paraId="312648AE"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lastRenderedPageBreak/>
        <w:t>Our proposed program would start with cohorts of 40 students. After being accredited, we could have cohorts of up to 50. We are also considering occupational therapy in the future.</w:t>
      </w:r>
    </w:p>
    <w:p w14:paraId="24BF1773"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While the proposal is a graduate program, there is an opportunity for additional undergraduate students in (e.g.) Biology, Health Exercise Science, etc.</w:t>
      </w:r>
    </w:p>
    <w:p w14:paraId="51F36141"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There is also an opportunity for a Physical Therapy Assistant program,  which may become a Bachelor’s-level program in the future. </w:t>
      </w:r>
    </w:p>
    <w:p w14:paraId="00E6E996"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Thanks to Dave McDonald and Linda </w:t>
      </w:r>
      <w:proofErr w:type="spellStart"/>
      <w:r>
        <w:rPr>
          <w:rFonts w:ascii="Arial" w:hAnsi="Arial" w:cs="Arial"/>
          <w:color w:val="000000"/>
          <w:sz w:val="22"/>
          <w:szCs w:val="22"/>
        </w:rPr>
        <w:t>Stonecipher</w:t>
      </w:r>
      <w:proofErr w:type="spellEnd"/>
      <w:r>
        <w:rPr>
          <w:rFonts w:ascii="Arial" w:hAnsi="Arial" w:cs="Arial"/>
          <w:color w:val="000000"/>
          <w:sz w:val="22"/>
          <w:szCs w:val="22"/>
        </w:rPr>
        <w:t>, as well as Sue Monaghan, who have all been very active in developing this program.</w:t>
      </w:r>
    </w:p>
    <w:p w14:paraId="359BD358"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We would like to have this on the docket for the next Board of Trustees meeting, which would require it to be approved by Faculty Senate at the next meeting.</w:t>
      </w:r>
    </w:p>
    <w:p w14:paraId="3607A51F"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There is a length approval process after the university level, including accreditation from CAPTE, which requires Oregon and NWCCU approval.</w:t>
      </w:r>
    </w:p>
    <w:p w14:paraId="5E566682"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Our draft curriculum was created by the director of the DPT program at George Fox. There is not much leeway in the CAPTE requirements.</w:t>
      </w:r>
    </w:p>
    <w:p w14:paraId="33A777AC" w14:textId="1AD0435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Once the program is running, it could net us up to 5 million per year with cohorts of 50 in place. </w:t>
      </w:r>
      <w:r>
        <w:rPr>
          <w:rFonts w:ascii="Arial" w:hAnsi="Arial" w:cs="Arial"/>
          <w:color w:val="000000"/>
          <w:sz w:val="22"/>
          <w:szCs w:val="22"/>
        </w:rPr>
        <w:br/>
      </w:r>
    </w:p>
    <w:p w14:paraId="3AA6D149"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Can Dave McDonald speak more about the break-even and finance aspects?</w:t>
      </w:r>
    </w:p>
    <w:p w14:paraId="2CB7A228"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There are some up-front costs, so we will lose money the first year. We should break even in the second year with a 40-student cohort, and should be earning more than we spend in year three. In addition to tuition, we will get money from the state for completions of the doctorate program.</w:t>
      </w:r>
    </w:p>
    <w:p w14:paraId="1BD49AB2"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For PDTs, we will only earn state money from </w:t>
      </w:r>
    </w:p>
    <w:p w14:paraId="463F610D"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b/>
          <w:bCs/>
          <w:color w:val="000000"/>
          <w:sz w:val="22"/>
          <w:szCs w:val="22"/>
        </w:rPr>
        <w:t>Comment</w:t>
      </w:r>
      <w:r>
        <w:rPr>
          <w:rFonts w:ascii="Arial" w:hAnsi="Arial" w:cs="Arial"/>
          <w:color w:val="000000"/>
          <w:sz w:val="22"/>
          <w:szCs w:val="22"/>
        </w:rPr>
        <w:t>: PDFs on website are cut off.</w:t>
      </w:r>
    </w:p>
    <w:p w14:paraId="087B0705"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Stewart will fix this.</w:t>
      </w:r>
    </w:p>
    <w:p w14:paraId="72C8EF61"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Could you describe what these facilities are and how you arrived at the amount?</w:t>
      </w:r>
    </w:p>
    <w:p w14:paraId="21944EA8"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Facilities would include lecture space, research space (e.g. cadaver labs), space for equipment, tables, and other things like that. We would let the director determine exactly what that would entail. If we added an occupational therapy degree, we may need to add some additional. </w:t>
      </w:r>
    </w:p>
    <w:p w14:paraId="519A4498"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We are also considering adding a clinic that services the community so our students and faculty could work in a clinical setting.</w:t>
      </w:r>
    </w:p>
    <w:p w14:paraId="26465296"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Pricing was based on construction cost and other programs.</w:t>
      </w:r>
    </w:p>
    <w:p w14:paraId="72DB1663"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color w:val="000000"/>
          <w:sz w:val="22"/>
          <w:szCs w:val="22"/>
        </w:rPr>
      </w:pPr>
      <w:r>
        <w:rPr>
          <w:rFonts w:ascii="Arial" w:hAnsi="Arial" w:cs="Arial"/>
          <w:b/>
          <w:bCs/>
          <w:color w:val="000000"/>
          <w:sz w:val="22"/>
          <w:szCs w:val="22"/>
        </w:rPr>
        <w:t>Question</w:t>
      </w:r>
      <w:r>
        <w:rPr>
          <w:rFonts w:ascii="Arial" w:hAnsi="Arial" w:cs="Arial"/>
          <w:color w:val="000000"/>
          <w:sz w:val="22"/>
          <w:szCs w:val="22"/>
        </w:rPr>
        <w:t>: What would the first-year startup cost be outside of facilities?</w:t>
      </w:r>
    </w:p>
    <w:p w14:paraId="59F6C242"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$400,000 (first year, director in place): OPE, Accreditation work</w:t>
      </w:r>
    </w:p>
    <w:p w14:paraId="6A874633"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lastRenderedPageBreak/>
        <w:t>$1.5 million (second year, faculty in place)</w:t>
      </w:r>
    </w:p>
    <w:p w14:paraId="629D05C4" w14:textId="77777777" w:rsidR="00BC62FA" w:rsidRDefault="00BC62FA" w:rsidP="00BC62FA">
      <w:pPr>
        <w:pStyle w:val="NormalWeb"/>
        <w:numPr>
          <w:ilvl w:val="0"/>
          <w:numId w:val="34"/>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Are there any other major threats to this program, outside of OSU Cascades or another public program?</w:t>
      </w:r>
    </w:p>
    <w:p w14:paraId="3CF317FB"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Off-ramps would be important for us as we move forward, where we would be able to re-evaluate if (e.g.) another public university started a program.</w:t>
      </w:r>
    </w:p>
    <w:p w14:paraId="54EBC19D" w14:textId="77777777" w:rsidR="00BC62FA" w:rsidRDefault="00BC62FA" w:rsidP="00BC62FA">
      <w:pPr>
        <w:pStyle w:val="NormalWeb"/>
        <w:numPr>
          <w:ilvl w:val="1"/>
          <w:numId w:val="34"/>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We may need to create a new college for the DPT. Some of the concerns I’ve heard is that we don’t want to take our focus off liberal arts and teacher education. While I agree with that, our hope is that some of the money this program would generate could be invested in the programs we already have.</w:t>
      </w:r>
    </w:p>
    <w:p w14:paraId="736F7E2C" w14:textId="77777777" w:rsidR="00BC62FA" w:rsidRDefault="00BC62FA" w:rsidP="00BC62FA">
      <w:pPr>
        <w:pStyle w:val="Heading3"/>
        <w:spacing w:before="280" w:after="80"/>
        <w:ind w:left="1440"/>
        <w:rPr>
          <w:rFonts w:ascii="Times New Roman" w:hAnsi="Times New Roman"/>
          <w:sz w:val="27"/>
          <w:szCs w:val="27"/>
        </w:rPr>
      </w:pPr>
      <w:r>
        <w:rPr>
          <w:rFonts w:ascii="Arial" w:hAnsi="Arial" w:cs="Arial"/>
          <w:color w:val="000000"/>
        </w:rPr>
        <w:t xml:space="preserve">6.4. </w:t>
      </w:r>
      <w:proofErr w:type="spellStart"/>
      <w:r>
        <w:rPr>
          <w:rFonts w:ascii="Arial" w:hAnsi="Arial" w:cs="Arial"/>
          <w:color w:val="000000"/>
        </w:rPr>
        <w:t>Ed.D</w:t>
      </w:r>
      <w:proofErr w:type="spellEnd"/>
      <w:r>
        <w:rPr>
          <w:rFonts w:ascii="Arial" w:hAnsi="Arial" w:cs="Arial"/>
          <w:color w:val="000000"/>
        </w:rPr>
        <w:t>. in Interpreting Studies (Amanda Smith)</w:t>
      </w:r>
    </w:p>
    <w:p w14:paraId="17484B88"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Interpreting program is a relatively new professional program at WOU (and across the nation). We started with weekend trainings, then a bachelor’s and master’s. Offering a doctorate is the next logical step.</w:t>
      </w:r>
    </w:p>
    <w:p w14:paraId="4B866976"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In terms of timing, the age of pioneer interpreter educators are set to retire soon. Because </w:t>
      </w:r>
    </w:p>
    <w:p w14:paraId="7E88B186"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While we hope to be able to offer a PHD in the future, offering an </w:t>
      </w:r>
      <w:proofErr w:type="spellStart"/>
      <w:r>
        <w:rPr>
          <w:rFonts w:ascii="Arial" w:hAnsi="Arial" w:cs="Arial"/>
          <w:color w:val="000000"/>
          <w:sz w:val="22"/>
          <w:szCs w:val="22"/>
        </w:rPr>
        <w:t>Ed.D</w:t>
      </w:r>
      <w:proofErr w:type="spellEnd"/>
      <w:r>
        <w:rPr>
          <w:rFonts w:ascii="Arial" w:hAnsi="Arial" w:cs="Arial"/>
          <w:color w:val="000000"/>
          <w:sz w:val="22"/>
          <w:szCs w:val="22"/>
        </w:rPr>
        <w:t>. will allow us to piggyback on the DPT.</w:t>
      </w:r>
    </w:p>
    <w:p w14:paraId="5D0F63D4"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We are well known in the field at WOU, and have been teaching interpreting since the 1970s. The program would be a national and online program, with about 4-6 students per year. There are currently 40 students who have expressed interest in the program.</w:t>
      </w:r>
    </w:p>
    <w:p w14:paraId="3275A97D"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There is currently only one other doctoral level program in interpreting, which is on the east coast and is focused primarily on theoretical research where we are more focused on research-based education approaches in the classroom. </w:t>
      </w:r>
    </w:p>
    <w:p w14:paraId="66F3E258"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There is also a huge need nationally for interpreters, which is not being met by highly-trained professionals. This need means that there is also a need for interpreter educators.</w:t>
      </w:r>
    </w:p>
    <w:p w14:paraId="353F442E"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We currently have only one interpreting faculty member with a doctorate, as well as a second who almost has a complete PhD. Elisa has also talked with the Modern Languages faculty for collaborating on dissertations and other requirements.</w:t>
      </w:r>
    </w:p>
    <w:p w14:paraId="57275600"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All of our courses except for a dissertation and a 3-credit “reflective practices” course are already approved courses at WOU.</w:t>
      </w:r>
    </w:p>
    <w:p w14:paraId="1B1B2E2C" w14:textId="42B41B46" w:rsidR="00BC62FA" w:rsidRDefault="00BC62FA" w:rsidP="00BC62FA">
      <w:pPr>
        <w:pStyle w:val="NormalWeb"/>
        <w:numPr>
          <w:ilvl w:val="0"/>
          <w:numId w:val="35"/>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There is a summary sheet on the Faculty Senate website which has more details.</w:t>
      </w:r>
      <w:r>
        <w:rPr>
          <w:rFonts w:ascii="Arial" w:hAnsi="Arial" w:cs="Arial"/>
          <w:color w:val="000000"/>
          <w:sz w:val="22"/>
          <w:szCs w:val="22"/>
        </w:rPr>
        <w:br/>
      </w:r>
    </w:p>
    <w:p w14:paraId="7CC6FE3C"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Comment: </w:t>
      </w:r>
      <w:r>
        <w:rPr>
          <w:rFonts w:ascii="Arial" w:hAnsi="Arial" w:cs="Arial"/>
          <w:color w:val="000000"/>
          <w:sz w:val="22"/>
          <w:szCs w:val="22"/>
        </w:rPr>
        <w:t>I have spoken with several colleagues nationally about the possibility of the program existing, and many of them have expressed interest as well.</w:t>
      </w:r>
    </w:p>
    <w:p w14:paraId="79144319"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t xml:space="preserve">Question: </w:t>
      </w:r>
      <w:r>
        <w:rPr>
          <w:rFonts w:ascii="Arial" w:hAnsi="Arial" w:cs="Arial"/>
          <w:color w:val="000000"/>
          <w:sz w:val="22"/>
          <w:szCs w:val="22"/>
        </w:rPr>
        <w:t>Would the required program require hiring new faculty?</w:t>
      </w:r>
    </w:p>
    <w:p w14:paraId="195F074D" w14:textId="77777777" w:rsidR="00BC62FA" w:rsidRDefault="00BC62FA" w:rsidP="00BC62FA">
      <w:pPr>
        <w:pStyle w:val="NormalWeb"/>
        <w:numPr>
          <w:ilvl w:val="1"/>
          <w:numId w:val="35"/>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We would teach it with existing faculty. There is a long-term plan for existing faculty earning doctorates, and we may look at hiring some people in the future.</w:t>
      </w:r>
    </w:p>
    <w:p w14:paraId="6DA7DA21" w14:textId="77777777" w:rsidR="00BC62FA" w:rsidRDefault="00BC62FA" w:rsidP="00BC62FA">
      <w:pPr>
        <w:pStyle w:val="NormalWeb"/>
        <w:numPr>
          <w:ilvl w:val="0"/>
          <w:numId w:val="35"/>
        </w:numPr>
        <w:spacing w:before="0" w:beforeAutospacing="0" w:after="0" w:afterAutospacing="0"/>
        <w:ind w:left="2160"/>
        <w:textAlignment w:val="baseline"/>
        <w:rPr>
          <w:rFonts w:ascii="Arial" w:hAnsi="Arial" w:cs="Arial"/>
          <w:b/>
          <w:bCs/>
          <w:color w:val="000000"/>
          <w:sz w:val="22"/>
          <w:szCs w:val="22"/>
        </w:rPr>
      </w:pPr>
      <w:r>
        <w:rPr>
          <w:rFonts w:ascii="Arial" w:hAnsi="Arial" w:cs="Arial"/>
          <w:b/>
          <w:bCs/>
          <w:color w:val="000000"/>
          <w:sz w:val="22"/>
          <w:szCs w:val="22"/>
        </w:rPr>
        <w:lastRenderedPageBreak/>
        <w:t xml:space="preserve">Comment: </w:t>
      </w:r>
      <w:r>
        <w:rPr>
          <w:rFonts w:ascii="Arial" w:hAnsi="Arial" w:cs="Arial"/>
          <w:color w:val="000000"/>
          <w:sz w:val="22"/>
          <w:szCs w:val="22"/>
        </w:rPr>
        <w:t>The faculty involved have been working on this for years, and it is a well-structured and well-thought-out proposal.</w:t>
      </w:r>
    </w:p>
    <w:p w14:paraId="5B6816ED" w14:textId="77777777" w:rsidR="00BC62FA" w:rsidRDefault="00BC62FA" w:rsidP="00BC62FA">
      <w:pPr>
        <w:pStyle w:val="Heading2"/>
        <w:spacing w:before="360" w:after="80"/>
        <w:ind w:left="720"/>
        <w:rPr>
          <w:rFonts w:ascii="Times New Roman" w:hAnsi="Times New Roman"/>
          <w:sz w:val="36"/>
          <w:szCs w:val="36"/>
        </w:rPr>
      </w:pPr>
      <w:r>
        <w:rPr>
          <w:rFonts w:ascii="Arial" w:hAnsi="Arial" w:cs="Arial"/>
          <w:color w:val="000000"/>
          <w:sz w:val="34"/>
          <w:szCs w:val="34"/>
        </w:rPr>
        <w:t>7. Informational Presentations and Committee Reports  </w:t>
      </w:r>
    </w:p>
    <w:p w14:paraId="43447483" w14:textId="77777777" w:rsidR="00BC62FA" w:rsidRDefault="00BC62FA" w:rsidP="00BC62FA">
      <w:pPr>
        <w:pStyle w:val="Heading3"/>
        <w:spacing w:before="320" w:after="80"/>
        <w:ind w:left="1440"/>
      </w:pPr>
      <w:r>
        <w:rPr>
          <w:rFonts w:ascii="Arial" w:hAnsi="Arial" w:cs="Arial"/>
          <w:color w:val="000000"/>
          <w:sz w:val="28"/>
          <w:szCs w:val="28"/>
        </w:rPr>
        <w:t>7.1. Information from Campus Coordinator for Conference and Event Services (Trina Horsey)</w:t>
      </w:r>
    </w:p>
    <w:p w14:paraId="3436AD71" w14:textId="77777777" w:rsidR="00BC62FA" w:rsidRDefault="00BC62FA" w:rsidP="00BC62FA">
      <w:pPr>
        <w:pStyle w:val="NormalWeb"/>
        <w:numPr>
          <w:ilvl w:val="0"/>
          <w:numId w:val="36"/>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Coordinator is a new position, tasked with exposing campus to more varied and diverse groups of people. </w:t>
      </w:r>
    </w:p>
    <w:p w14:paraId="30A89873" w14:textId="77777777" w:rsidR="00BC62FA" w:rsidRDefault="00BC62FA" w:rsidP="00BC62FA">
      <w:pPr>
        <w:pStyle w:val="NormalWeb"/>
        <w:numPr>
          <w:ilvl w:val="0"/>
          <w:numId w:val="36"/>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Services available to faculty:</w:t>
      </w:r>
    </w:p>
    <w:p w14:paraId="4EED49CB"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Hosting conferences and events. </w:t>
      </w:r>
    </w:p>
    <w:p w14:paraId="0034DEAC"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 xml:space="preserve">Facilities reservation policy was updated in January of 2018, with three different customer groups: </w:t>
      </w:r>
    </w:p>
    <w:p w14:paraId="074F0B82" w14:textId="77777777" w:rsidR="00BC62FA" w:rsidRDefault="00BC62FA" w:rsidP="00BC62FA">
      <w:pPr>
        <w:pStyle w:val="NormalWeb"/>
        <w:numPr>
          <w:ilvl w:val="2"/>
          <w:numId w:val="36"/>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WOU faculty staff and students (WOU Reservations) - Mostly handled by Sarah Lockwood</w:t>
      </w:r>
    </w:p>
    <w:p w14:paraId="7E793558" w14:textId="77777777" w:rsidR="00BC62FA" w:rsidRDefault="00BC62FA" w:rsidP="00BC62FA">
      <w:pPr>
        <w:pStyle w:val="NormalWeb"/>
        <w:numPr>
          <w:ilvl w:val="2"/>
          <w:numId w:val="36"/>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WOU-Sponsored (Hosted) - Groups hosted by an organization or department on campus. 50% threshold for attendees. These should align with the campus mission/vision.</w:t>
      </w:r>
    </w:p>
    <w:p w14:paraId="0B006540" w14:textId="77777777" w:rsidR="00BC62FA" w:rsidRDefault="00BC62FA" w:rsidP="00BC62FA">
      <w:pPr>
        <w:pStyle w:val="NormalWeb"/>
        <w:numPr>
          <w:ilvl w:val="2"/>
          <w:numId w:val="36"/>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Non-affiliated - Off-campus groups using our facilities.</w:t>
      </w:r>
    </w:p>
    <w:p w14:paraId="29390F5C"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Financial and other support is available for anyone interested in hosting a conference at WOU, including scheduling, tech support, wayfinding, parking, and more.</w:t>
      </w:r>
    </w:p>
    <w:p w14:paraId="0D0EFE5D"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Conference and Events Services has a facilities use waiver. If approved, this waiver can offset many of the costs associated with hosting an event on campus.</w:t>
      </w:r>
    </w:p>
    <w:p w14:paraId="1340E345" w14:textId="77777777" w:rsidR="00BC62FA" w:rsidRDefault="00BC62FA" w:rsidP="00BC62FA">
      <w:pPr>
        <w:pStyle w:val="NormalWeb"/>
        <w:numPr>
          <w:ilvl w:val="0"/>
          <w:numId w:val="36"/>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Examples of past events that have been coordinated by Conference and Event Services:</w:t>
      </w:r>
    </w:p>
    <w:p w14:paraId="3B5B8B5C"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Oregon Game Project Challenge</w:t>
      </w:r>
    </w:p>
    <w:p w14:paraId="41FE123A"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Traffic Safety Education Summer Academy</w:t>
      </w:r>
    </w:p>
    <w:p w14:paraId="4B0E11B0"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Deafblind Interpreting Institute</w:t>
      </w:r>
    </w:p>
    <w:p w14:paraId="75C965E0"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Saturday Meditation Group</w:t>
      </w:r>
    </w:p>
    <w:p w14:paraId="4A563384" w14:textId="77777777" w:rsidR="00BC62FA" w:rsidRDefault="00BC62FA" w:rsidP="00BC62FA">
      <w:pPr>
        <w:pStyle w:val="NormalWeb"/>
        <w:numPr>
          <w:ilvl w:val="1"/>
          <w:numId w:val="36"/>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Oregon Council for Social Studies</w:t>
      </w:r>
    </w:p>
    <w:p w14:paraId="68033394" w14:textId="724926D2" w:rsidR="00BC62FA" w:rsidRDefault="00BC62FA" w:rsidP="00BC62FA">
      <w:pPr>
        <w:pStyle w:val="NormalWeb"/>
        <w:numPr>
          <w:ilvl w:val="0"/>
          <w:numId w:val="36"/>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More information and resources are available at </w:t>
      </w:r>
      <w:hyperlink r:id="rId7" w:history="1">
        <w:r>
          <w:rPr>
            <w:rStyle w:val="Hyperlink"/>
            <w:rFonts w:ascii="Arial" w:hAnsi="Arial" w:cs="Arial"/>
            <w:color w:val="1155CC"/>
            <w:sz w:val="22"/>
            <w:szCs w:val="22"/>
          </w:rPr>
          <w:t>http://www.wou.edu/ces/</w:t>
        </w:r>
      </w:hyperlink>
      <w:r>
        <w:rPr>
          <w:rFonts w:ascii="Arial" w:hAnsi="Arial" w:cs="Arial"/>
          <w:color w:val="000000"/>
          <w:sz w:val="22"/>
          <w:szCs w:val="22"/>
        </w:rPr>
        <w:t xml:space="preserve"> or by emailing </w:t>
      </w:r>
      <w:hyperlink r:id="rId8" w:history="1">
        <w:r>
          <w:rPr>
            <w:rStyle w:val="Hyperlink"/>
            <w:rFonts w:ascii="Arial" w:hAnsi="Arial" w:cs="Arial"/>
            <w:color w:val="1155CC"/>
            <w:sz w:val="22"/>
            <w:szCs w:val="22"/>
          </w:rPr>
          <w:t>conferences@wou.edu</w:t>
        </w:r>
      </w:hyperlink>
      <w:r>
        <w:rPr>
          <w:rFonts w:ascii="Arial" w:hAnsi="Arial" w:cs="Arial"/>
          <w:color w:val="000000"/>
          <w:sz w:val="22"/>
          <w:szCs w:val="22"/>
        </w:rPr>
        <w:t xml:space="preserve"> </w:t>
      </w:r>
      <w:r>
        <w:rPr>
          <w:rFonts w:ascii="Arial" w:hAnsi="Arial" w:cs="Arial"/>
          <w:color w:val="000000"/>
          <w:sz w:val="22"/>
          <w:szCs w:val="22"/>
        </w:rPr>
        <w:br/>
      </w:r>
    </w:p>
    <w:p w14:paraId="437E0384" w14:textId="77777777" w:rsidR="00BC62FA" w:rsidRDefault="00BC62FA" w:rsidP="00BC62FA">
      <w:pPr>
        <w:pStyle w:val="Heading3"/>
        <w:spacing w:before="320" w:after="80"/>
        <w:ind w:left="1440"/>
      </w:pPr>
      <w:r>
        <w:rPr>
          <w:rFonts w:ascii="Arial" w:hAnsi="Arial" w:cs="Arial"/>
          <w:color w:val="000000"/>
          <w:sz w:val="28"/>
          <w:szCs w:val="28"/>
        </w:rPr>
        <w:t>7.2. Brief presentation on Astra (Sarah Lockwood)</w:t>
      </w:r>
    </w:p>
    <w:p w14:paraId="5459BCC3" w14:textId="77777777" w:rsidR="00BC62FA" w:rsidRDefault="00BC62FA" w:rsidP="00BC62FA">
      <w:pPr>
        <w:pStyle w:val="NormalWeb"/>
        <w:numPr>
          <w:ilvl w:val="0"/>
          <w:numId w:val="37"/>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Sarah is the Facilities Scheduling Manager, and oversees non-academic events on campus.</w:t>
      </w:r>
    </w:p>
    <w:p w14:paraId="11AB6E91" w14:textId="77777777" w:rsidR="00BC62FA" w:rsidRDefault="00BC62FA" w:rsidP="00BC62FA">
      <w:pPr>
        <w:pStyle w:val="NormalWeb"/>
        <w:numPr>
          <w:ilvl w:val="0"/>
          <w:numId w:val="37"/>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 xml:space="preserve">If anyone has specific questions or needs help loading events into Astra, including department meetings, group projects, end-of-year events, or want Astra related guidance, please contact Sarah at </w:t>
      </w:r>
      <w:hyperlink r:id="rId9" w:history="1">
        <w:r>
          <w:rPr>
            <w:rStyle w:val="Hyperlink"/>
            <w:rFonts w:ascii="Arial" w:hAnsi="Arial" w:cs="Arial"/>
            <w:color w:val="1155CC"/>
            <w:sz w:val="22"/>
            <w:szCs w:val="22"/>
          </w:rPr>
          <w:t>lockwoods@wou.edu</w:t>
        </w:r>
      </w:hyperlink>
      <w:r>
        <w:rPr>
          <w:rFonts w:ascii="Arial" w:hAnsi="Arial" w:cs="Arial"/>
          <w:color w:val="000000"/>
          <w:sz w:val="22"/>
          <w:szCs w:val="22"/>
        </w:rPr>
        <w:t xml:space="preserve">  </w:t>
      </w:r>
    </w:p>
    <w:p w14:paraId="78BD6F76" w14:textId="77777777" w:rsidR="00BC62FA" w:rsidRDefault="00BC62FA" w:rsidP="00BC62FA">
      <w:pPr>
        <w:pStyle w:val="Heading2"/>
        <w:spacing w:before="360" w:after="80"/>
        <w:ind w:left="720"/>
        <w:rPr>
          <w:rFonts w:ascii="Times New Roman" w:hAnsi="Times New Roman"/>
          <w:sz w:val="36"/>
          <w:szCs w:val="36"/>
        </w:rPr>
      </w:pPr>
      <w:r>
        <w:rPr>
          <w:rFonts w:ascii="Arial" w:hAnsi="Arial" w:cs="Arial"/>
          <w:color w:val="000000"/>
          <w:sz w:val="34"/>
          <w:szCs w:val="34"/>
        </w:rPr>
        <w:lastRenderedPageBreak/>
        <w:t>Meeting adjourned: 05:00</w:t>
      </w:r>
    </w:p>
    <w:p w14:paraId="166A0A51" w14:textId="77777777" w:rsidR="00BC62FA" w:rsidRDefault="00BC62FA" w:rsidP="00BC62FA">
      <w:pPr>
        <w:pStyle w:val="NormalWeb"/>
        <w:spacing w:before="0" w:beforeAutospacing="0" w:after="0" w:afterAutospacing="0"/>
      </w:pPr>
      <w:r>
        <w:rPr>
          <w:rFonts w:ascii="Arial" w:hAnsi="Arial" w:cs="Arial"/>
          <w:color w:val="000000"/>
          <w:sz w:val="22"/>
          <w:szCs w:val="22"/>
        </w:rPr>
        <w:t xml:space="preserve"> </w:t>
      </w:r>
    </w:p>
    <w:p w14:paraId="7D1A700E" w14:textId="77777777" w:rsidR="00BC62FA" w:rsidRDefault="00BC62FA" w:rsidP="00BC62FA">
      <w:pPr>
        <w:pStyle w:val="Heading1"/>
        <w:spacing w:before="480" w:after="120"/>
      </w:pPr>
      <w:r>
        <w:rPr>
          <w:rFonts w:ascii="Arial" w:hAnsi="Arial" w:cs="Arial"/>
          <w:color w:val="000000"/>
          <w:sz w:val="46"/>
          <w:szCs w:val="46"/>
        </w:rPr>
        <w:t>5 – 5:15 p.m.</w:t>
      </w:r>
    </w:p>
    <w:p w14:paraId="7A49D6D9" w14:textId="77777777" w:rsidR="00BC62FA" w:rsidRDefault="00BC62FA" w:rsidP="00BC62FA">
      <w:pPr>
        <w:pStyle w:val="NormalWeb"/>
        <w:spacing w:before="0" w:beforeAutospacing="0" w:after="0" w:afterAutospacing="0"/>
      </w:pPr>
      <w:r>
        <w:rPr>
          <w:rFonts w:ascii="Arial" w:hAnsi="Arial" w:cs="Arial"/>
          <w:i/>
          <w:iCs/>
          <w:color w:val="000000"/>
          <w:sz w:val="22"/>
          <w:szCs w:val="22"/>
        </w:rPr>
        <w:t>Better Know a Colleague</w:t>
      </w:r>
      <w:r>
        <w:rPr>
          <w:rFonts w:ascii="Arial" w:hAnsi="Arial" w:cs="Arial"/>
          <w:color w:val="000000"/>
          <w:sz w:val="22"/>
          <w:szCs w:val="22"/>
        </w:rPr>
        <w:t xml:space="preserve"> (informal gathering continued, optional)</w:t>
      </w:r>
    </w:p>
    <w:p w14:paraId="608D65FC" w14:textId="724E890B" w:rsidR="004C027D" w:rsidRPr="006752B0" w:rsidRDefault="004C027D" w:rsidP="00BC62FA">
      <w:pPr>
        <w:pStyle w:val="Heading1"/>
        <w:rPr>
          <w:rFonts w:ascii="Arial" w:hAnsi="Arial" w:cs="Arial"/>
        </w:rPr>
      </w:pPr>
    </w:p>
    <w:sectPr w:rsidR="004C027D" w:rsidRPr="006752B0" w:rsidSect="00140AF9">
      <w:headerReference w:type="even" r:id="rId10"/>
      <w:headerReference w:type="default" r:id="rId11"/>
      <w:footerReference w:type="even" r:id="rId12"/>
      <w:footerReference w:type="default" r:id="rId13"/>
      <w:headerReference w:type="first" r:id="rId14"/>
      <w:footerReference w:type="first" r:id="rId15"/>
      <w:pgSz w:w="12240" w:h="15840"/>
      <w:pgMar w:top="850" w:right="1800" w:bottom="1440" w:left="1800" w:header="187"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6375" w14:textId="77777777" w:rsidR="00CE2CBF" w:rsidRDefault="00CE2CBF" w:rsidP="00CE2CBF">
      <w:r>
        <w:separator/>
      </w:r>
    </w:p>
  </w:endnote>
  <w:endnote w:type="continuationSeparator" w:id="0">
    <w:p w14:paraId="3213CFDC" w14:textId="77777777" w:rsidR="00CE2CBF" w:rsidRDefault="00CE2CBF" w:rsidP="00C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63BC" w14:textId="77777777" w:rsidR="00140AF9" w:rsidRDefault="00140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54B7" w14:textId="035983F0" w:rsidR="00CE2CBF" w:rsidRDefault="006469CB" w:rsidP="00140AF9">
    <w:pPr>
      <w:pStyle w:val="Footer"/>
      <w:tabs>
        <w:tab w:val="clear" w:pos="8640"/>
        <w:tab w:val="right" w:pos="10890"/>
      </w:tabs>
      <w:ind w:left="-1710" w:right="-1800"/>
    </w:pPr>
    <w:r w:rsidRPr="006469CB">
      <w:rPr>
        <w:noProof/>
        <w:lang w:eastAsia="zh-CN"/>
      </w:rPr>
      <w:drawing>
        <wp:inline distT="0" distB="0" distL="0" distR="0" wp14:anchorId="4CACED6F" wp14:editId="13D0C7E3">
          <wp:extent cx="7564591" cy="9144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154" cy="9167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ADBA" w14:textId="77777777" w:rsidR="00140AF9" w:rsidRDefault="00140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4A8C" w14:textId="77777777" w:rsidR="00CE2CBF" w:rsidRDefault="00CE2CBF" w:rsidP="00CE2CBF">
      <w:r>
        <w:separator/>
      </w:r>
    </w:p>
  </w:footnote>
  <w:footnote w:type="continuationSeparator" w:id="0">
    <w:p w14:paraId="164DADF4" w14:textId="77777777" w:rsidR="00CE2CBF" w:rsidRDefault="00CE2CBF" w:rsidP="00CE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9C06" w14:textId="77777777" w:rsidR="00140AF9" w:rsidRDefault="00140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A2C8" w14:textId="51C2926E" w:rsidR="00CE2CBF" w:rsidRPr="00CE2CBF" w:rsidRDefault="00D502CF" w:rsidP="00140AF9">
    <w:pPr>
      <w:pStyle w:val="Header"/>
      <w:tabs>
        <w:tab w:val="clear" w:pos="8640"/>
      </w:tabs>
      <w:ind w:left="-1530" w:right="-1800"/>
    </w:pPr>
    <w:sdt>
      <w:sdtPr>
        <w:id w:val="-1898589064"/>
        <w:docPartObj>
          <w:docPartGallery w:val="Watermarks"/>
          <w:docPartUnique/>
        </w:docPartObj>
      </w:sdtPr>
      <w:sdtEndPr/>
      <w:sdtContent>
        <w:r>
          <w:rPr>
            <w:noProof/>
          </w:rPr>
          <w:pict w14:anchorId="30FA2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1237" o:spid="_x0000_s8193" type="#_x0000_t136" style="position:absolute;left:0;text-align:left;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0AF9">
      <w:rPr>
        <w:noProof/>
        <w:lang w:eastAsia="zh-CN"/>
      </w:rPr>
      <w:drawing>
        <wp:inline distT="0" distB="0" distL="0" distR="0" wp14:anchorId="3266D370" wp14:editId="54F9A35C">
          <wp:extent cx="7437120" cy="553607"/>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473" cy="55571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5CD3" w14:textId="77777777" w:rsidR="00140AF9" w:rsidRDefault="00140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A4B"/>
    <w:multiLevelType w:val="hybridMultilevel"/>
    <w:tmpl w:val="2AEA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43108F"/>
    <w:multiLevelType w:val="multilevel"/>
    <w:tmpl w:val="BCB02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14F46"/>
    <w:multiLevelType w:val="multilevel"/>
    <w:tmpl w:val="D89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47FE7"/>
    <w:multiLevelType w:val="multilevel"/>
    <w:tmpl w:val="135C3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D5F64"/>
    <w:multiLevelType w:val="multilevel"/>
    <w:tmpl w:val="89B0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E6C25"/>
    <w:multiLevelType w:val="multilevel"/>
    <w:tmpl w:val="35CA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07987"/>
    <w:multiLevelType w:val="multilevel"/>
    <w:tmpl w:val="F94E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21995"/>
    <w:multiLevelType w:val="multilevel"/>
    <w:tmpl w:val="413C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92FD7"/>
    <w:multiLevelType w:val="multilevel"/>
    <w:tmpl w:val="F50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D5DCB"/>
    <w:multiLevelType w:val="multilevel"/>
    <w:tmpl w:val="1408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5507E"/>
    <w:multiLevelType w:val="multilevel"/>
    <w:tmpl w:val="871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83283"/>
    <w:multiLevelType w:val="multilevel"/>
    <w:tmpl w:val="0308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4637A"/>
    <w:multiLevelType w:val="multilevel"/>
    <w:tmpl w:val="F7E2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939DC"/>
    <w:multiLevelType w:val="multilevel"/>
    <w:tmpl w:val="F4A6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85E86"/>
    <w:multiLevelType w:val="multilevel"/>
    <w:tmpl w:val="23328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4149A"/>
    <w:multiLevelType w:val="multilevel"/>
    <w:tmpl w:val="36C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C22F8B"/>
    <w:multiLevelType w:val="multilevel"/>
    <w:tmpl w:val="52503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E64DB"/>
    <w:multiLevelType w:val="multilevel"/>
    <w:tmpl w:val="C092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C243E"/>
    <w:multiLevelType w:val="multilevel"/>
    <w:tmpl w:val="1E96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D295E"/>
    <w:multiLevelType w:val="multilevel"/>
    <w:tmpl w:val="4CAC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2455A"/>
    <w:multiLevelType w:val="multilevel"/>
    <w:tmpl w:val="974CE6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45202A16"/>
    <w:multiLevelType w:val="multilevel"/>
    <w:tmpl w:val="A5B0E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62433"/>
    <w:multiLevelType w:val="multilevel"/>
    <w:tmpl w:val="C29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D7AE5"/>
    <w:multiLevelType w:val="multilevel"/>
    <w:tmpl w:val="DBE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A419D"/>
    <w:multiLevelType w:val="multilevel"/>
    <w:tmpl w:val="C37E6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A2439"/>
    <w:multiLevelType w:val="multilevel"/>
    <w:tmpl w:val="B3C6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4138D"/>
    <w:multiLevelType w:val="multilevel"/>
    <w:tmpl w:val="632CE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B05B8"/>
    <w:multiLevelType w:val="multilevel"/>
    <w:tmpl w:val="3D56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27290"/>
    <w:multiLevelType w:val="multilevel"/>
    <w:tmpl w:val="A9824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F360C"/>
    <w:multiLevelType w:val="multilevel"/>
    <w:tmpl w:val="3D3EF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6028E"/>
    <w:multiLevelType w:val="multilevel"/>
    <w:tmpl w:val="7BC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82760"/>
    <w:multiLevelType w:val="multilevel"/>
    <w:tmpl w:val="84B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D3CB2"/>
    <w:multiLevelType w:val="multilevel"/>
    <w:tmpl w:val="811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46CAF"/>
    <w:multiLevelType w:val="multilevel"/>
    <w:tmpl w:val="803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115F0"/>
    <w:multiLevelType w:val="multilevel"/>
    <w:tmpl w:val="B8E6C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E7754"/>
    <w:multiLevelType w:val="multilevel"/>
    <w:tmpl w:val="511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E24E04"/>
    <w:multiLevelType w:val="multilevel"/>
    <w:tmpl w:val="7A72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20"/>
  </w:num>
  <w:num w:numId="4">
    <w:abstractNumId w:val="31"/>
  </w:num>
  <w:num w:numId="5">
    <w:abstractNumId w:val="23"/>
  </w:num>
  <w:num w:numId="6">
    <w:abstractNumId w:val="1"/>
  </w:num>
  <w:num w:numId="7">
    <w:abstractNumId w:val="33"/>
  </w:num>
  <w:num w:numId="8">
    <w:abstractNumId w:val="6"/>
  </w:num>
  <w:num w:numId="9">
    <w:abstractNumId w:val="10"/>
  </w:num>
  <w:num w:numId="10">
    <w:abstractNumId w:val="34"/>
  </w:num>
  <w:num w:numId="11">
    <w:abstractNumId w:val="18"/>
  </w:num>
  <w:num w:numId="12">
    <w:abstractNumId w:val="26"/>
  </w:num>
  <w:num w:numId="13">
    <w:abstractNumId w:val="5"/>
  </w:num>
  <w:num w:numId="14">
    <w:abstractNumId w:val="3"/>
  </w:num>
  <w:num w:numId="15">
    <w:abstractNumId w:val="35"/>
  </w:num>
  <w:num w:numId="16">
    <w:abstractNumId w:val="13"/>
  </w:num>
  <w:num w:numId="17">
    <w:abstractNumId w:val="36"/>
  </w:num>
  <w:num w:numId="18">
    <w:abstractNumId w:val="32"/>
  </w:num>
  <w:num w:numId="19">
    <w:abstractNumId w:val="25"/>
  </w:num>
  <w:num w:numId="20">
    <w:abstractNumId w:val="29"/>
  </w:num>
  <w:num w:numId="21">
    <w:abstractNumId w:val="27"/>
  </w:num>
  <w:num w:numId="22">
    <w:abstractNumId w:val="0"/>
  </w:num>
  <w:num w:numId="23">
    <w:abstractNumId w:val="19"/>
  </w:num>
  <w:num w:numId="24">
    <w:abstractNumId w:val="2"/>
  </w:num>
  <w:num w:numId="25">
    <w:abstractNumId w:val="22"/>
  </w:num>
  <w:num w:numId="26">
    <w:abstractNumId w:val="17"/>
  </w:num>
  <w:num w:numId="27">
    <w:abstractNumId w:val="9"/>
  </w:num>
  <w:num w:numId="28">
    <w:abstractNumId w:val="7"/>
  </w:num>
  <w:num w:numId="29">
    <w:abstractNumId w:val="4"/>
  </w:num>
  <w:num w:numId="30">
    <w:abstractNumId w:val="16"/>
  </w:num>
  <w:num w:numId="31">
    <w:abstractNumId w:val="21"/>
  </w:num>
  <w:num w:numId="32">
    <w:abstractNumId w:val="30"/>
  </w:num>
  <w:num w:numId="33">
    <w:abstractNumId w:val="24"/>
  </w:num>
  <w:num w:numId="34">
    <w:abstractNumId w:val="14"/>
  </w:num>
  <w:num w:numId="35">
    <w:abstractNumId w:val="11"/>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F"/>
    <w:rsid w:val="0001449D"/>
    <w:rsid w:val="00140AF9"/>
    <w:rsid w:val="00322BFC"/>
    <w:rsid w:val="004B5A9F"/>
    <w:rsid w:val="004C027D"/>
    <w:rsid w:val="006469CB"/>
    <w:rsid w:val="006752B0"/>
    <w:rsid w:val="0075628F"/>
    <w:rsid w:val="007A29A5"/>
    <w:rsid w:val="008C61EE"/>
    <w:rsid w:val="009823BB"/>
    <w:rsid w:val="00AA01B5"/>
    <w:rsid w:val="00B741F7"/>
    <w:rsid w:val="00BC62FA"/>
    <w:rsid w:val="00CC5F83"/>
    <w:rsid w:val="00CE2CBF"/>
    <w:rsid w:val="00D35021"/>
    <w:rsid w:val="00D502CF"/>
    <w:rsid w:val="00E25B20"/>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EC0200F"/>
  <w14:defaultImageDpi w14:val="300"/>
  <w15:docId w15:val="{57088712-99CB-4D79-B1FD-1E2E01F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21"/>
    <w:rPr>
      <w:sz w:val="24"/>
      <w:szCs w:val="24"/>
    </w:rPr>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B5A9F"/>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8C61EE"/>
    <w:pPr>
      <w:keepNext/>
      <w:spacing w:before="240" w:after="60"/>
      <w:ind w:left="720" w:firstLine="72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5A9F"/>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8C61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rsid w:val="00D350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unhideWhenUsed/>
    <w:rsid w:val="004B5A9F"/>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4B5A9F"/>
  </w:style>
  <w:style w:type="character" w:styleId="Hyperlink">
    <w:name w:val="Hyperlink"/>
    <w:basedOn w:val="DefaultParagraphFont"/>
    <w:uiPriority w:val="99"/>
    <w:semiHidden/>
    <w:unhideWhenUsed/>
    <w:rsid w:val="00BC6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0710">
      <w:bodyDiv w:val="1"/>
      <w:marLeft w:val="0"/>
      <w:marRight w:val="0"/>
      <w:marTop w:val="0"/>
      <w:marBottom w:val="0"/>
      <w:divBdr>
        <w:top w:val="none" w:sz="0" w:space="0" w:color="auto"/>
        <w:left w:val="none" w:sz="0" w:space="0" w:color="auto"/>
        <w:bottom w:val="none" w:sz="0" w:space="0" w:color="auto"/>
        <w:right w:val="none" w:sz="0" w:space="0" w:color="auto"/>
      </w:divBdr>
    </w:div>
    <w:div w:id="1238248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wo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ou.edu/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ckwoods@wou.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 </cp:lastModifiedBy>
  <cp:revision>3</cp:revision>
  <dcterms:created xsi:type="dcterms:W3CDTF">2018-11-28T18:43:00Z</dcterms:created>
  <dcterms:modified xsi:type="dcterms:W3CDTF">2018-11-28T18:48:00Z</dcterms:modified>
</cp:coreProperties>
</file>