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DD" w:rsidRPr="008E39DD" w:rsidRDefault="008E39DD" w:rsidP="008E39DD">
      <w:pPr>
        <w:jc w:val="center"/>
        <w:rPr>
          <w:b/>
          <w:sz w:val="28"/>
        </w:rPr>
      </w:pPr>
      <w:r w:rsidRPr="008E39DD">
        <w:rPr>
          <w:b/>
          <w:sz w:val="28"/>
        </w:rPr>
        <w:t>FERPA Reminders for Users of COGNOS</w:t>
      </w:r>
    </w:p>
    <w:p w:rsidR="008549EB" w:rsidRDefault="008E39DD">
      <w:r>
        <w:t xml:space="preserve">All student information must be handled and stored in a </w:t>
      </w:r>
      <w:r w:rsidR="00B27F70">
        <w:t xml:space="preserve">secure manner that ensures </w:t>
      </w:r>
      <w:r>
        <w:t xml:space="preserve">compliance with FERPA.  Non-directory </w:t>
      </w:r>
      <w:r w:rsidR="00DC0923">
        <w:t>and</w:t>
      </w:r>
      <w:r>
        <w:t xml:space="preserve"> confidential student information</w:t>
      </w:r>
      <w:r w:rsidR="008549EB">
        <w:t xml:space="preserve"> must be securely </w:t>
      </w:r>
      <w:r w:rsidR="00DC0923">
        <w:t xml:space="preserve">managed </w:t>
      </w:r>
      <w:r w:rsidR="008549EB">
        <w:t xml:space="preserve">to ensure that it is not accessed by individuals that are not authorized to view the data. </w:t>
      </w:r>
    </w:p>
    <w:p w:rsidR="008E39DD" w:rsidRDefault="008E39DD">
      <w:r>
        <w:t>You may</w:t>
      </w:r>
      <w:r w:rsidR="008549EB">
        <w:t xml:space="preserve"> only </w:t>
      </w:r>
      <w:r>
        <w:t>utilize COGNOS to pull non-directory information for students as it relates directly to your duties for the university.</w:t>
      </w:r>
      <w:r w:rsidR="00DF71D0">
        <w:t xml:space="preserve"> </w:t>
      </w:r>
      <w:r w:rsidR="00023668">
        <w:t xml:space="preserve"> </w:t>
      </w:r>
      <w:r w:rsidR="00DF71D0">
        <w:t>Contact the Office of the Registrar with any questions you have related to the security of student data and FERPA compliance (503-838-8327).</w:t>
      </w:r>
    </w:p>
    <w:p w:rsidR="003711CD" w:rsidRDefault="007C6353">
      <w:r>
        <w:t>The following is a list of d</w:t>
      </w:r>
      <w:r w:rsidR="00CF5570">
        <w:t xml:space="preserve">irectory Information </w:t>
      </w:r>
      <w:r>
        <w:t xml:space="preserve">that may be shared without authorization from the student </w:t>
      </w:r>
      <w:r w:rsidR="00CF5570">
        <w:t>(</w:t>
      </w:r>
      <w:hyperlink r:id="rId6" w:anchor="definition" w:history="1">
        <w:r w:rsidR="00CF5570" w:rsidRPr="00E816E2">
          <w:rPr>
            <w:rStyle w:val="Hyperlink"/>
          </w:rPr>
          <w:t>https://www.wou.edu/provost/registrar/privacy_students.php#definition</w:t>
        </w:r>
      </w:hyperlink>
      <w:r w:rsidR="00CF5570">
        <w:t>):</w:t>
      </w:r>
    </w:p>
    <w:p w:rsidR="00CF5570" w:rsidRDefault="00CF5570" w:rsidP="00CF5570">
      <w:pPr>
        <w:pStyle w:val="ListParagraph"/>
        <w:numPr>
          <w:ilvl w:val="0"/>
          <w:numId w:val="1"/>
        </w:numPr>
      </w:pPr>
      <w:r>
        <w:t>Student’s full name</w:t>
      </w:r>
    </w:p>
    <w:p w:rsidR="00CF5570" w:rsidRDefault="00CF5570" w:rsidP="00CF5570">
      <w:pPr>
        <w:pStyle w:val="ListParagraph"/>
        <w:numPr>
          <w:ilvl w:val="0"/>
          <w:numId w:val="1"/>
        </w:numPr>
      </w:pPr>
      <w:r>
        <w:t>Student’s photograph</w:t>
      </w:r>
      <w:r w:rsidR="00B27F70">
        <w:t xml:space="preserve"> (</w:t>
      </w:r>
      <w:r w:rsidR="00B27F70" w:rsidRPr="00B27F70">
        <w:rPr>
          <w:u w:val="single"/>
        </w:rPr>
        <w:t>not available in COGNOS</w:t>
      </w:r>
      <w:r w:rsidR="00B27F70">
        <w:t>)</w:t>
      </w:r>
    </w:p>
    <w:p w:rsidR="00CF5570" w:rsidRDefault="00CF5570" w:rsidP="00CF5570">
      <w:pPr>
        <w:pStyle w:val="ListParagraph"/>
        <w:numPr>
          <w:ilvl w:val="0"/>
          <w:numId w:val="1"/>
        </w:numPr>
      </w:pPr>
      <w:r>
        <w:t>Place of birth</w:t>
      </w:r>
      <w:r w:rsidR="00B27F70">
        <w:t xml:space="preserve"> (</w:t>
      </w:r>
      <w:r w:rsidR="00B27F70" w:rsidRPr="00B27F70">
        <w:rPr>
          <w:u w:val="single"/>
        </w:rPr>
        <w:t>this information is not available in COGNOS</w:t>
      </w:r>
      <w:r w:rsidR="00B27F70">
        <w:t>)</w:t>
      </w:r>
    </w:p>
    <w:p w:rsidR="00CF5570" w:rsidRDefault="00CF5570" w:rsidP="00CF5570">
      <w:pPr>
        <w:pStyle w:val="ListParagraph"/>
        <w:numPr>
          <w:ilvl w:val="0"/>
          <w:numId w:val="1"/>
        </w:numPr>
      </w:pPr>
      <w:r>
        <w:t>Local address and telephone number</w:t>
      </w:r>
    </w:p>
    <w:p w:rsidR="00CF5570" w:rsidRDefault="00CF5570" w:rsidP="00CF5570">
      <w:pPr>
        <w:pStyle w:val="ListParagraph"/>
        <w:numPr>
          <w:ilvl w:val="0"/>
          <w:numId w:val="1"/>
        </w:numPr>
      </w:pPr>
      <w:r>
        <w:t>Permanent address and telephone number</w:t>
      </w:r>
    </w:p>
    <w:p w:rsidR="00CF5570" w:rsidRDefault="00CF5570" w:rsidP="00CF5570">
      <w:pPr>
        <w:pStyle w:val="ListParagraph"/>
        <w:numPr>
          <w:ilvl w:val="0"/>
          <w:numId w:val="1"/>
        </w:numPr>
      </w:pPr>
      <w:r>
        <w:t>Billing Address</w:t>
      </w:r>
    </w:p>
    <w:p w:rsidR="00CF5570" w:rsidRDefault="00CF5570" w:rsidP="00CF5570">
      <w:pPr>
        <w:pStyle w:val="ListParagraph"/>
        <w:numPr>
          <w:ilvl w:val="0"/>
          <w:numId w:val="1"/>
        </w:numPr>
      </w:pPr>
      <w:r>
        <w:t>E-mail address</w:t>
      </w:r>
    </w:p>
    <w:p w:rsidR="00CF5570" w:rsidRDefault="00CF5570" w:rsidP="00CF5570">
      <w:pPr>
        <w:pStyle w:val="ListParagraph"/>
        <w:numPr>
          <w:ilvl w:val="0"/>
          <w:numId w:val="1"/>
        </w:numPr>
      </w:pPr>
      <w:r>
        <w:t>Class level and academic major/minor</w:t>
      </w:r>
    </w:p>
    <w:p w:rsidR="00CF5570" w:rsidRDefault="00CF5570" w:rsidP="00CF5570">
      <w:pPr>
        <w:pStyle w:val="ListParagraph"/>
        <w:numPr>
          <w:ilvl w:val="0"/>
          <w:numId w:val="1"/>
        </w:numPr>
      </w:pPr>
      <w:r>
        <w:t>Dates of enrollment</w:t>
      </w:r>
    </w:p>
    <w:p w:rsidR="00CF5570" w:rsidRDefault="00CF5570" w:rsidP="00CF5570">
      <w:pPr>
        <w:pStyle w:val="ListParagraph"/>
        <w:numPr>
          <w:ilvl w:val="0"/>
          <w:numId w:val="1"/>
        </w:numPr>
      </w:pPr>
      <w:r>
        <w:t>Degrees, honors, certificates, and date awarded</w:t>
      </w:r>
    </w:p>
    <w:p w:rsidR="00CF5570" w:rsidRDefault="00CF5570" w:rsidP="00CF5570">
      <w:pPr>
        <w:pStyle w:val="ListParagraph"/>
        <w:numPr>
          <w:ilvl w:val="0"/>
          <w:numId w:val="1"/>
        </w:numPr>
      </w:pPr>
      <w:r>
        <w:t>Earned credit hours</w:t>
      </w:r>
    </w:p>
    <w:p w:rsidR="00CF5570" w:rsidRDefault="00CF5570" w:rsidP="00CF5570">
      <w:pPr>
        <w:pStyle w:val="ListParagraph"/>
        <w:numPr>
          <w:ilvl w:val="0"/>
          <w:numId w:val="1"/>
        </w:numPr>
      </w:pPr>
      <w:r>
        <w:t>Enrollment status (full-time, half-time, less than half-time)</w:t>
      </w:r>
    </w:p>
    <w:p w:rsidR="00CF5570" w:rsidRDefault="00CF5570" w:rsidP="00CF5570">
      <w:pPr>
        <w:pStyle w:val="ListParagraph"/>
        <w:numPr>
          <w:ilvl w:val="0"/>
          <w:numId w:val="1"/>
        </w:numPr>
      </w:pPr>
      <w:r>
        <w:t>Participation</w:t>
      </w:r>
      <w:r w:rsidR="007C6353">
        <w:t xml:space="preserve"> in official recognized activities and sports</w:t>
      </w:r>
    </w:p>
    <w:p w:rsidR="007C6353" w:rsidRDefault="007C6353" w:rsidP="00B27F70">
      <w:pPr>
        <w:pStyle w:val="ListParagraph"/>
        <w:numPr>
          <w:ilvl w:val="0"/>
          <w:numId w:val="1"/>
        </w:numPr>
      </w:pPr>
      <w:r>
        <w:t>Height &amp; weight of athletic team members</w:t>
      </w:r>
      <w:r w:rsidR="00B27F70">
        <w:t xml:space="preserve"> (</w:t>
      </w:r>
      <w:r w:rsidR="00B27F70" w:rsidRPr="00B27F70">
        <w:rPr>
          <w:u w:val="single"/>
        </w:rPr>
        <w:t>this information is not available in COGNOS</w:t>
      </w:r>
      <w:r w:rsidR="00B27F70">
        <w:t>)</w:t>
      </w:r>
    </w:p>
    <w:p w:rsidR="007C6353" w:rsidRDefault="007C6353" w:rsidP="00CF5570">
      <w:pPr>
        <w:pStyle w:val="ListParagraph"/>
        <w:numPr>
          <w:ilvl w:val="0"/>
          <w:numId w:val="1"/>
        </w:numPr>
      </w:pPr>
      <w:r>
        <w:t>Job title and dates of WOU student employment</w:t>
      </w:r>
    </w:p>
    <w:p w:rsidR="007C6353" w:rsidRDefault="007C6353" w:rsidP="00CF5570">
      <w:pPr>
        <w:pStyle w:val="ListParagraph"/>
        <w:numPr>
          <w:ilvl w:val="0"/>
          <w:numId w:val="1"/>
        </w:numPr>
      </w:pPr>
      <w:r>
        <w:t>Most recent educational institution attended</w:t>
      </w:r>
    </w:p>
    <w:p w:rsidR="007C6353" w:rsidRDefault="007C6353" w:rsidP="007C6353"/>
    <w:p w:rsidR="008E39DD" w:rsidRPr="008E39DD" w:rsidRDefault="008E39DD" w:rsidP="007C6353">
      <w:pPr>
        <w:rPr>
          <w:b/>
        </w:rPr>
      </w:pPr>
      <w:r w:rsidRPr="008E39DD">
        <w:rPr>
          <w:b/>
        </w:rPr>
        <w:t>Confidentiality &amp; Deceased Students:</w:t>
      </w:r>
    </w:p>
    <w:p w:rsidR="007C6353" w:rsidRDefault="007C6353" w:rsidP="008E39DD">
      <w:pPr>
        <w:pStyle w:val="ListParagraph"/>
        <w:numPr>
          <w:ilvl w:val="0"/>
          <w:numId w:val="2"/>
        </w:numPr>
      </w:pPr>
      <w:r>
        <w:t xml:space="preserve">No information of any kind can be released for a student that has elected to place a </w:t>
      </w:r>
      <w:r w:rsidRPr="008E39DD">
        <w:rPr>
          <w:b/>
          <w:u w:val="single"/>
        </w:rPr>
        <w:t>confidentiality</w:t>
      </w:r>
      <w:r>
        <w:t xml:space="preserve"> restriction on his/her record.</w:t>
      </w:r>
      <w:r w:rsidR="008E39DD">
        <w:t xml:space="preserve"> </w:t>
      </w:r>
      <w:r w:rsidR="00023668">
        <w:t xml:space="preserve"> </w:t>
      </w:r>
      <w:r w:rsidR="008E39DD">
        <w:t>The university cannot confirm that we have any record of a person that has elected confidentiality.</w:t>
      </w:r>
    </w:p>
    <w:p w:rsidR="00CF5570" w:rsidRDefault="008E39DD" w:rsidP="008E39DD">
      <w:pPr>
        <w:pStyle w:val="ListParagraph"/>
        <w:numPr>
          <w:ilvl w:val="0"/>
          <w:numId w:val="2"/>
        </w:numPr>
      </w:pPr>
      <w:r>
        <w:t xml:space="preserve">When a student passes away the student’s record is marked with a “deceased” indicator. </w:t>
      </w:r>
      <w:r w:rsidR="00023668">
        <w:t xml:space="preserve"> </w:t>
      </w:r>
      <w:r>
        <w:t xml:space="preserve">Please take this indicator into account for any reports you pull. </w:t>
      </w:r>
      <w:r w:rsidR="00023668">
        <w:t xml:space="preserve"> </w:t>
      </w:r>
      <w:r>
        <w:t xml:space="preserve">Particularly those that may be used to mail information </w:t>
      </w:r>
      <w:r w:rsidR="00023668">
        <w:t>to students</w:t>
      </w:r>
      <w:r>
        <w:t>.</w:t>
      </w:r>
      <w:bookmarkStart w:id="0" w:name="_GoBack"/>
      <w:bookmarkEnd w:id="0"/>
    </w:p>
    <w:sectPr w:rsidR="00CF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7E20"/>
    <w:multiLevelType w:val="hybridMultilevel"/>
    <w:tmpl w:val="C32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7557F"/>
    <w:multiLevelType w:val="hybridMultilevel"/>
    <w:tmpl w:val="717A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70"/>
    <w:rsid w:val="00023668"/>
    <w:rsid w:val="003711CD"/>
    <w:rsid w:val="007C6353"/>
    <w:rsid w:val="008549EB"/>
    <w:rsid w:val="008E39DD"/>
    <w:rsid w:val="00B27F70"/>
    <w:rsid w:val="00CF5570"/>
    <w:rsid w:val="00DC0923"/>
    <w:rsid w:val="00D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5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5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u.edu/provost/registrar/privacy_student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J. Clark</dc:creator>
  <cp:lastModifiedBy>Windows User</cp:lastModifiedBy>
  <cp:revision>2</cp:revision>
  <dcterms:created xsi:type="dcterms:W3CDTF">2016-01-26T21:37:00Z</dcterms:created>
  <dcterms:modified xsi:type="dcterms:W3CDTF">2016-01-26T21:37:00Z</dcterms:modified>
</cp:coreProperties>
</file>