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B84" w:rsidRPr="00A83CA5" w:rsidRDefault="00A35CF0" w:rsidP="00A83CA5">
      <w:pPr>
        <w:jc w:val="center"/>
        <w:rPr>
          <w:b/>
          <w:sz w:val="32"/>
        </w:rPr>
      </w:pPr>
      <w:r>
        <w:rPr>
          <w:b/>
          <w:sz w:val="32"/>
        </w:rPr>
        <w:t>Report Scheduling</w:t>
      </w:r>
    </w:p>
    <w:p w:rsidR="00E07051" w:rsidRDefault="00C502FB" w:rsidP="00C502FB">
      <w:pPr>
        <w:pStyle w:val="ListParagraph"/>
      </w:pPr>
      <w:r>
        <w:t>When we add a schedule to a report, we’re actually modifying the report itself.  We cannot personally change a report that is saved under the Public Folders, because those reports are shared by all users.  So, if we want to schedule a report that is under the Public Folders, we need to create a Report View (a shortcut) that we can save to My Folders as your own personal copy of the report object.</w:t>
      </w:r>
    </w:p>
    <w:p w:rsidR="00C502FB" w:rsidRDefault="00C502FB" w:rsidP="00C502FB">
      <w:pPr>
        <w:pStyle w:val="ListParagraph"/>
      </w:pPr>
    </w:p>
    <w:p w:rsidR="00C502FB" w:rsidRDefault="00C502FB" w:rsidP="00C502FB">
      <w:pPr>
        <w:pStyle w:val="ListParagraph"/>
      </w:pPr>
      <w:r>
        <w:t>If you would like to schedule a report that you created, one that is saved under My Folders, please skip ahead to step 15 in this document.</w:t>
      </w:r>
    </w:p>
    <w:p w:rsidR="00C502FB" w:rsidRDefault="00C502FB" w:rsidP="00E07051">
      <w:pPr>
        <w:pStyle w:val="ListParagraph"/>
        <w:ind w:left="1440"/>
      </w:pPr>
    </w:p>
    <w:p w:rsidR="00A35CF0" w:rsidRPr="003014B3" w:rsidRDefault="00A35CF0" w:rsidP="00A35CF0">
      <w:pPr>
        <w:pStyle w:val="ListParagraph"/>
        <w:numPr>
          <w:ilvl w:val="0"/>
          <w:numId w:val="4"/>
        </w:numPr>
      </w:pPr>
      <w:r>
        <w:t xml:space="preserve">Login to Cognos and navigate to the </w:t>
      </w:r>
      <w:r w:rsidRPr="00A35CF0">
        <w:rPr>
          <w:u w:val="single"/>
        </w:rPr>
        <w:t>Production Data Warehouse</w:t>
      </w:r>
    </w:p>
    <w:p w:rsidR="00F205D6" w:rsidRDefault="00F205D6" w:rsidP="00F205D6">
      <w:pPr>
        <w:pStyle w:val="ListParagraph"/>
      </w:pPr>
    </w:p>
    <w:p w:rsidR="00A35CF0" w:rsidRDefault="00A35CF0" w:rsidP="00A35CF0">
      <w:pPr>
        <w:pStyle w:val="ListParagraph"/>
        <w:numPr>
          <w:ilvl w:val="0"/>
          <w:numId w:val="4"/>
        </w:numPr>
      </w:pPr>
      <w:r>
        <w:t xml:space="preserve">Click on the </w:t>
      </w:r>
      <w:r w:rsidRPr="00A35CF0">
        <w:rPr>
          <w:u w:val="single"/>
        </w:rPr>
        <w:t>Academic Affairs</w:t>
      </w:r>
      <w:r>
        <w:t xml:space="preserve"> folder</w:t>
      </w:r>
    </w:p>
    <w:p w:rsidR="00F205D6" w:rsidRDefault="00F205D6" w:rsidP="00F205D6">
      <w:pPr>
        <w:pStyle w:val="ListParagraph"/>
      </w:pPr>
    </w:p>
    <w:p w:rsidR="00F205D6" w:rsidRPr="00F205D6" w:rsidRDefault="00A35CF0" w:rsidP="00F205D6">
      <w:pPr>
        <w:pStyle w:val="ListParagraph"/>
        <w:numPr>
          <w:ilvl w:val="0"/>
          <w:numId w:val="4"/>
        </w:numPr>
      </w:pPr>
      <w:r>
        <w:t xml:space="preserve">Locate the report </w:t>
      </w:r>
      <w:r w:rsidRPr="00A35CF0">
        <w:rPr>
          <w:u w:val="single"/>
        </w:rPr>
        <w:t>Enrollment by Course – Student Credit Hours</w:t>
      </w:r>
    </w:p>
    <w:p w:rsidR="00F205D6" w:rsidRDefault="00F205D6" w:rsidP="00F205D6">
      <w:pPr>
        <w:pStyle w:val="ListParagraph"/>
      </w:pPr>
    </w:p>
    <w:p w:rsidR="00A35CF0" w:rsidRDefault="00A35CF0" w:rsidP="00F205D6">
      <w:pPr>
        <w:pStyle w:val="ListParagraph"/>
        <w:numPr>
          <w:ilvl w:val="0"/>
          <w:numId w:val="4"/>
        </w:numPr>
      </w:pPr>
      <w:r>
        <w:t xml:space="preserve">To the right, locate the icon for </w:t>
      </w:r>
      <w:r w:rsidRPr="00F205D6">
        <w:rPr>
          <w:u w:val="single"/>
        </w:rPr>
        <w:t>Create a Report View of this report</w:t>
      </w:r>
      <w:r>
        <w:t xml:space="preserve"> (looks like a window with a plus sign)</w:t>
      </w:r>
    </w:p>
    <w:p w:rsidR="00F205D6" w:rsidRDefault="00F205D6" w:rsidP="00F205D6">
      <w:pPr>
        <w:pStyle w:val="ListParagraph"/>
      </w:pPr>
    </w:p>
    <w:p w:rsidR="00A35CF0" w:rsidRDefault="00A35CF0" w:rsidP="00A35CF0">
      <w:pPr>
        <w:pStyle w:val="ListParagraph"/>
        <w:numPr>
          <w:ilvl w:val="0"/>
          <w:numId w:val="4"/>
        </w:numPr>
      </w:pPr>
      <w:r>
        <w:t>Click the icon</w:t>
      </w:r>
    </w:p>
    <w:p w:rsidR="00F205D6" w:rsidRDefault="00F205D6" w:rsidP="00F205D6">
      <w:pPr>
        <w:pStyle w:val="ListParagraph"/>
      </w:pPr>
    </w:p>
    <w:p w:rsidR="00F205D6" w:rsidRDefault="00F205D6" w:rsidP="00F205D6">
      <w:pPr>
        <w:pStyle w:val="ListParagraph"/>
        <w:ind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9491F5" wp14:editId="6EB04D33">
                <wp:simplePos x="0" y="0"/>
                <wp:positionH relativeFrom="column">
                  <wp:posOffset>5819775</wp:posOffset>
                </wp:positionH>
                <wp:positionV relativeFrom="paragraph">
                  <wp:posOffset>1293495</wp:posOffset>
                </wp:positionV>
                <wp:extent cx="152400" cy="590550"/>
                <wp:effectExtent l="19050" t="19050" r="19050" b="19050"/>
                <wp:wrapNone/>
                <wp:docPr id="5" name="Up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5905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5DD99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5" o:spid="_x0000_s1026" type="#_x0000_t68" style="position:absolute;margin-left:458.25pt;margin-top:101.85pt;width:12pt;height:46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" adj="2787" fillcolor="red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C8E9EA0" wp14:editId="06685F22">
            <wp:extent cx="6269565" cy="1514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95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5D6" w:rsidRDefault="00F205D6" w:rsidP="00F205D6">
      <w:pPr>
        <w:pStyle w:val="ListParagraph"/>
      </w:pPr>
    </w:p>
    <w:p w:rsidR="00C502FB" w:rsidRDefault="00C502FB" w:rsidP="00F205D6">
      <w:pPr>
        <w:pStyle w:val="ListParagraph"/>
      </w:pPr>
    </w:p>
    <w:p w:rsidR="00C502FB" w:rsidRDefault="00C502FB" w:rsidP="00F205D6">
      <w:pPr>
        <w:pStyle w:val="ListParagraph"/>
      </w:pPr>
    </w:p>
    <w:p w:rsidR="00C502FB" w:rsidRDefault="00C502FB" w:rsidP="00F205D6">
      <w:pPr>
        <w:pStyle w:val="ListParagraph"/>
      </w:pPr>
    </w:p>
    <w:p w:rsidR="00C502FB" w:rsidRDefault="00C502FB" w:rsidP="00F205D6">
      <w:pPr>
        <w:pStyle w:val="ListParagraph"/>
      </w:pPr>
    </w:p>
    <w:p w:rsidR="00C502FB" w:rsidRDefault="00C502FB" w:rsidP="00F205D6">
      <w:pPr>
        <w:pStyle w:val="ListParagraph"/>
      </w:pPr>
    </w:p>
    <w:p w:rsidR="00C502FB" w:rsidRDefault="00C502FB" w:rsidP="00F205D6">
      <w:pPr>
        <w:pStyle w:val="ListParagraph"/>
      </w:pPr>
    </w:p>
    <w:p w:rsidR="00C502FB" w:rsidRDefault="00C502FB" w:rsidP="00F205D6">
      <w:pPr>
        <w:pStyle w:val="ListParagraph"/>
      </w:pPr>
    </w:p>
    <w:p w:rsidR="00C502FB" w:rsidRDefault="00C502FB" w:rsidP="00F205D6">
      <w:pPr>
        <w:pStyle w:val="ListParagraph"/>
      </w:pPr>
    </w:p>
    <w:p w:rsidR="00F205D6" w:rsidRDefault="00F205D6" w:rsidP="002A1555">
      <w:pPr>
        <w:pStyle w:val="ListParagraph"/>
        <w:jc w:val="right"/>
      </w:pPr>
    </w:p>
    <w:p w:rsidR="002A1555" w:rsidRDefault="002A1555" w:rsidP="002A1555">
      <w:pPr>
        <w:pStyle w:val="ListParagraph"/>
      </w:pPr>
    </w:p>
    <w:p w:rsidR="002A1555" w:rsidRDefault="002A1555" w:rsidP="002A1555">
      <w:pPr>
        <w:pStyle w:val="ListParagraph"/>
      </w:pPr>
    </w:p>
    <w:p w:rsidR="002A1555" w:rsidRDefault="002A1555" w:rsidP="002A1555">
      <w:pPr>
        <w:pStyle w:val="ListParagraph"/>
      </w:pPr>
    </w:p>
    <w:p w:rsidR="00A35CF0" w:rsidRDefault="00C502FB" w:rsidP="00A35CF0">
      <w:pPr>
        <w:pStyle w:val="ListParagraph"/>
        <w:numPr>
          <w:ilvl w:val="0"/>
          <w:numId w:val="4"/>
        </w:numPr>
      </w:pPr>
      <w:r>
        <w:rPr>
          <w:noProof/>
        </w:rPr>
        <w:lastRenderedPageBreak/>
        <w:drawing>
          <wp:anchor distT="0" distB="0" distL="114300" distR="114300" simplePos="0" relativeHeight="251644416" behindDoc="1" locked="0" layoutInCell="1" allowOverlap="1" wp14:anchorId="6D164A54" wp14:editId="0B2E7473">
            <wp:simplePos x="0" y="0"/>
            <wp:positionH relativeFrom="column">
              <wp:posOffset>3114675</wp:posOffset>
            </wp:positionH>
            <wp:positionV relativeFrom="paragraph">
              <wp:posOffset>6985</wp:posOffset>
            </wp:positionV>
            <wp:extent cx="3551555" cy="31813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CF0">
        <w:t xml:space="preserve">On the New Report View wizard page, </w:t>
      </w:r>
      <w:r w:rsidR="002A1555">
        <w:t xml:space="preserve">in the Location section, </w:t>
      </w:r>
      <w:r w:rsidR="00A35CF0">
        <w:t xml:space="preserve">click </w:t>
      </w:r>
      <w:r w:rsidR="00A35CF0" w:rsidRPr="00A35CF0">
        <w:rPr>
          <w:u w:val="single"/>
        </w:rPr>
        <w:t>Select My Folders</w:t>
      </w:r>
    </w:p>
    <w:p w:rsidR="002A1555" w:rsidRDefault="002A1555" w:rsidP="002A1555">
      <w:pPr>
        <w:pStyle w:val="ListParagraph"/>
      </w:pPr>
    </w:p>
    <w:p w:rsidR="00C502FB" w:rsidRDefault="00C502FB" w:rsidP="002A1555">
      <w:pPr>
        <w:pStyle w:val="ListParagraph"/>
      </w:pPr>
    </w:p>
    <w:p w:rsidR="00C502FB" w:rsidRDefault="00C502FB" w:rsidP="002A1555">
      <w:pPr>
        <w:pStyle w:val="ListParagraph"/>
      </w:pPr>
    </w:p>
    <w:p w:rsidR="00C502FB" w:rsidRDefault="00C502FB" w:rsidP="002A1555">
      <w:pPr>
        <w:pStyle w:val="ListParagraph"/>
      </w:pPr>
    </w:p>
    <w:p w:rsidR="00C502FB" w:rsidRDefault="00C502FB" w:rsidP="002A1555">
      <w:pPr>
        <w:pStyle w:val="ListParagraph"/>
      </w:pPr>
    </w:p>
    <w:p w:rsidR="00C502FB" w:rsidRDefault="00C502FB" w:rsidP="002A1555">
      <w:pPr>
        <w:pStyle w:val="ListParagraph"/>
      </w:pPr>
    </w:p>
    <w:p w:rsidR="00A35CF0" w:rsidRDefault="00A35CF0" w:rsidP="00A35CF0">
      <w:pPr>
        <w:pStyle w:val="ListParagraph"/>
        <w:numPr>
          <w:ilvl w:val="0"/>
          <w:numId w:val="4"/>
        </w:numPr>
      </w:pPr>
      <w:r>
        <w:t>Click Finish</w:t>
      </w:r>
    </w:p>
    <w:p w:rsidR="002A1555" w:rsidRDefault="002A1555" w:rsidP="002A1555">
      <w:pPr>
        <w:pStyle w:val="ListParagraph"/>
      </w:pPr>
    </w:p>
    <w:p w:rsidR="002A1555" w:rsidRDefault="002A1555" w:rsidP="002A1555">
      <w:pPr>
        <w:pStyle w:val="ListParagraph"/>
      </w:pPr>
    </w:p>
    <w:p w:rsidR="002A1555" w:rsidRDefault="002A1555" w:rsidP="002A1555">
      <w:pPr>
        <w:pStyle w:val="ListParagraph"/>
      </w:pPr>
    </w:p>
    <w:p w:rsidR="002A1555" w:rsidRDefault="002A1555" w:rsidP="002A1555">
      <w:pPr>
        <w:pStyle w:val="ListParagraph"/>
      </w:pPr>
    </w:p>
    <w:p w:rsidR="002A1555" w:rsidRDefault="00C502FB" w:rsidP="002A1555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5286375</wp:posOffset>
                </wp:positionH>
                <wp:positionV relativeFrom="paragraph">
                  <wp:posOffset>9525</wp:posOffset>
                </wp:positionV>
                <wp:extent cx="886968" cy="137160"/>
                <wp:effectExtent l="0" t="0" r="27940" b="15240"/>
                <wp:wrapNone/>
                <wp:docPr id="22" name="Lef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968" cy="13716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2068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2" o:spid="_x0000_s1026" type="#_x0000_t66" style="position:absolute;margin-left:416.25pt;margin-top:.75pt;width:69.85pt;height:10.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" adj="1670" fillcolor="red" strokecolor="#243f60 [1604]" strokeweight="2pt"/>
            </w:pict>
          </mc:Fallback>
        </mc:AlternateContent>
      </w:r>
    </w:p>
    <w:p w:rsidR="002A1555" w:rsidRDefault="002A1555" w:rsidP="002A1555">
      <w:pPr>
        <w:pStyle w:val="ListParagraph"/>
      </w:pPr>
    </w:p>
    <w:p w:rsidR="002A1555" w:rsidRDefault="002A1555" w:rsidP="002A1555">
      <w:pPr>
        <w:pStyle w:val="ListParagraph"/>
      </w:pPr>
    </w:p>
    <w:p w:rsidR="002A1555" w:rsidRDefault="002A1555" w:rsidP="002A1555">
      <w:pPr>
        <w:pStyle w:val="ListParagraph"/>
      </w:pPr>
    </w:p>
    <w:p w:rsidR="002A1555" w:rsidRDefault="002A1555" w:rsidP="002A1555">
      <w:pPr>
        <w:pStyle w:val="ListParagraph"/>
      </w:pPr>
    </w:p>
    <w:p w:rsidR="00C502FB" w:rsidRDefault="00C502FB" w:rsidP="002A1555">
      <w:pPr>
        <w:pStyle w:val="ListParagraph"/>
      </w:pPr>
    </w:p>
    <w:p w:rsidR="00C502FB" w:rsidRDefault="00C502FB" w:rsidP="002A1555">
      <w:pPr>
        <w:pStyle w:val="ListParagraph"/>
      </w:pPr>
    </w:p>
    <w:p w:rsidR="00C502FB" w:rsidRDefault="00C502FB" w:rsidP="002A1555">
      <w:pPr>
        <w:pStyle w:val="ListParagraph"/>
      </w:pPr>
    </w:p>
    <w:p w:rsidR="002A1555" w:rsidRDefault="002A1555" w:rsidP="002A1555">
      <w:pPr>
        <w:pStyle w:val="ListParagrap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66E1A96" wp14:editId="48FEAF7A">
            <wp:simplePos x="0" y="0"/>
            <wp:positionH relativeFrom="column">
              <wp:posOffset>3429000</wp:posOffset>
            </wp:positionH>
            <wp:positionV relativeFrom="paragraph">
              <wp:posOffset>56515</wp:posOffset>
            </wp:positionV>
            <wp:extent cx="342900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480" y="21214"/>
                <wp:lineTo x="2148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555" w:rsidRDefault="002A1555" w:rsidP="002A1555">
      <w:pPr>
        <w:pStyle w:val="ListParagraph"/>
      </w:pPr>
    </w:p>
    <w:p w:rsidR="00A35CF0" w:rsidRDefault="00A35CF0" w:rsidP="002A1555">
      <w:pPr>
        <w:pStyle w:val="ListParagraph"/>
        <w:numPr>
          <w:ilvl w:val="0"/>
          <w:numId w:val="4"/>
        </w:numPr>
      </w:pPr>
      <w:r>
        <w:t xml:space="preserve">At the top of the page, click </w:t>
      </w:r>
      <w:r w:rsidRPr="00A35CF0">
        <w:rPr>
          <w:u w:val="single"/>
        </w:rPr>
        <w:t>My Folders</w:t>
      </w:r>
    </w:p>
    <w:p w:rsidR="002A1555" w:rsidRDefault="00C502FB" w:rsidP="002A1555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E285D44" wp14:editId="0D8EC888">
                <wp:simplePos x="0" y="0"/>
                <wp:positionH relativeFrom="column">
                  <wp:posOffset>5162550</wp:posOffset>
                </wp:positionH>
                <wp:positionV relativeFrom="paragraph">
                  <wp:posOffset>140335</wp:posOffset>
                </wp:positionV>
                <wp:extent cx="142875" cy="561975"/>
                <wp:effectExtent l="19050" t="19050" r="28575" b="28575"/>
                <wp:wrapNone/>
                <wp:docPr id="2" name="Up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5619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23033" id="Up Arrow 2" o:spid="_x0000_s1026" type="#_x0000_t68" style="position:absolute;margin-left:406.5pt;margin-top:11.05pt;width:11.25pt;height:44.2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" adj="2746" fillcolor="red" strokecolor="#243f60 [1604]" strokeweight="2pt"/>
            </w:pict>
          </mc:Fallback>
        </mc:AlternateContent>
      </w:r>
    </w:p>
    <w:p w:rsidR="002A1555" w:rsidRDefault="002A1555" w:rsidP="002A1555">
      <w:pPr>
        <w:pStyle w:val="ListParagraph"/>
      </w:pPr>
    </w:p>
    <w:p w:rsidR="002A1555" w:rsidRDefault="002A1555" w:rsidP="002A1555">
      <w:pPr>
        <w:pStyle w:val="ListParagraph"/>
      </w:pPr>
    </w:p>
    <w:p w:rsidR="002A1555" w:rsidRDefault="002A1555" w:rsidP="002A1555">
      <w:pPr>
        <w:pStyle w:val="ListParagraph"/>
      </w:pPr>
    </w:p>
    <w:p w:rsidR="002A1555" w:rsidRDefault="002A1555" w:rsidP="002A1555">
      <w:pPr>
        <w:pStyle w:val="ListParagraph"/>
      </w:pPr>
    </w:p>
    <w:p w:rsidR="00C502FB" w:rsidRDefault="00C502FB" w:rsidP="002A1555">
      <w:pPr>
        <w:pStyle w:val="ListParagraph"/>
      </w:pPr>
    </w:p>
    <w:p w:rsidR="00C502FB" w:rsidRDefault="00C502FB" w:rsidP="002A1555">
      <w:pPr>
        <w:pStyle w:val="ListParagraph"/>
      </w:pPr>
    </w:p>
    <w:p w:rsidR="00C502FB" w:rsidRDefault="00C502FB" w:rsidP="002A1555">
      <w:pPr>
        <w:pStyle w:val="ListParagraph"/>
      </w:pPr>
    </w:p>
    <w:p w:rsidR="00C502FB" w:rsidRDefault="00C502FB" w:rsidP="002A1555">
      <w:pPr>
        <w:pStyle w:val="ListParagraph"/>
      </w:pPr>
    </w:p>
    <w:p w:rsidR="00C502FB" w:rsidRDefault="00C502FB" w:rsidP="002A1555">
      <w:pPr>
        <w:pStyle w:val="ListParagraph"/>
      </w:pPr>
    </w:p>
    <w:p w:rsidR="00C502FB" w:rsidRDefault="00C502FB" w:rsidP="002A1555">
      <w:pPr>
        <w:pStyle w:val="ListParagraph"/>
      </w:pPr>
    </w:p>
    <w:p w:rsidR="00C502FB" w:rsidRDefault="00C502FB" w:rsidP="002A1555">
      <w:pPr>
        <w:pStyle w:val="ListParagraph"/>
      </w:pPr>
    </w:p>
    <w:p w:rsidR="00C502FB" w:rsidRDefault="00C502FB" w:rsidP="002A1555">
      <w:pPr>
        <w:pStyle w:val="ListParagraph"/>
      </w:pPr>
    </w:p>
    <w:p w:rsidR="00C502FB" w:rsidRDefault="00C502FB" w:rsidP="002A1555">
      <w:pPr>
        <w:pStyle w:val="ListParagraph"/>
      </w:pPr>
    </w:p>
    <w:p w:rsidR="00C502FB" w:rsidRDefault="00C502FB" w:rsidP="002A1555">
      <w:pPr>
        <w:pStyle w:val="ListParagraph"/>
      </w:pPr>
    </w:p>
    <w:p w:rsidR="00C502FB" w:rsidRDefault="00C502FB" w:rsidP="002A1555">
      <w:pPr>
        <w:pStyle w:val="ListParagraph"/>
      </w:pPr>
    </w:p>
    <w:p w:rsidR="00C502FB" w:rsidRDefault="00C502FB" w:rsidP="002A1555">
      <w:pPr>
        <w:pStyle w:val="ListParagraph"/>
      </w:pPr>
    </w:p>
    <w:p w:rsidR="00C502FB" w:rsidRDefault="00C502FB" w:rsidP="002A1555">
      <w:pPr>
        <w:pStyle w:val="ListParagraph"/>
      </w:pPr>
    </w:p>
    <w:p w:rsidR="00A35CF0" w:rsidRPr="002A1555" w:rsidRDefault="00A35CF0" w:rsidP="00A35CF0">
      <w:pPr>
        <w:pStyle w:val="ListParagraph"/>
        <w:numPr>
          <w:ilvl w:val="0"/>
          <w:numId w:val="4"/>
        </w:numPr>
      </w:pPr>
      <w:r>
        <w:t xml:space="preserve">Locate the item </w:t>
      </w:r>
      <w:r w:rsidRPr="00A35CF0">
        <w:rPr>
          <w:u w:val="single"/>
        </w:rPr>
        <w:t>Report View Enrollment by Course – Student Credit Hours</w:t>
      </w:r>
    </w:p>
    <w:p w:rsidR="002A1555" w:rsidRDefault="002A1555" w:rsidP="002A1555">
      <w:pPr>
        <w:pStyle w:val="ListParagraph"/>
      </w:pPr>
    </w:p>
    <w:p w:rsidR="00A35CF0" w:rsidRDefault="00A35CF0" w:rsidP="00A35CF0">
      <w:pPr>
        <w:pStyle w:val="ListParagraph"/>
        <w:numPr>
          <w:ilvl w:val="0"/>
          <w:numId w:val="4"/>
        </w:numPr>
      </w:pPr>
      <w:r>
        <w:t xml:space="preserve">To the right, locate the icon for </w:t>
      </w:r>
      <w:r w:rsidRPr="00A35CF0">
        <w:rPr>
          <w:u w:val="single"/>
        </w:rPr>
        <w:t>Set Properties</w:t>
      </w:r>
      <w:r w:rsidR="00C502FB">
        <w:t xml:space="preserve"> </w:t>
      </w:r>
    </w:p>
    <w:p w:rsidR="002A1555" w:rsidRDefault="002A1555" w:rsidP="002A1555">
      <w:pPr>
        <w:pStyle w:val="ListParagraph"/>
      </w:pPr>
    </w:p>
    <w:p w:rsidR="00A35CF0" w:rsidRDefault="00A35CF0" w:rsidP="00A35CF0">
      <w:pPr>
        <w:pStyle w:val="ListParagraph"/>
        <w:numPr>
          <w:ilvl w:val="0"/>
          <w:numId w:val="4"/>
        </w:numPr>
      </w:pPr>
      <w:r>
        <w:t>Click the icon</w:t>
      </w:r>
    </w:p>
    <w:p w:rsidR="002A1555" w:rsidRDefault="002A1555" w:rsidP="002A1555">
      <w:pPr>
        <w:pStyle w:val="ListParagraph"/>
      </w:pPr>
    </w:p>
    <w:p w:rsidR="002A1555" w:rsidRDefault="00F5703A" w:rsidP="002A1555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556895</wp:posOffset>
                </wp:positionV>
                <wp:extent cx="142875" cy="561975"/>
                <wp:effectExtent l="19050" t="19050" r="28575" b="28575"/>
                <wp:wrapNone/>
                <wp:docPr id="26" name="Up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5619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2F5F2" id="Up Arrow 26" o:spid="_x0000_s1026" type="#_x0000_t68" style="position:absolute;margin-left:426pt;margin-top:43.85pt;width:11.25pt;height:4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" adj="2746" fillcolor="red" strokecolor="#243f60 [1604]" strokeweight="2pt"/>
            </w:pict>
          </mc:Fallback>
        </mc:AlternateContent>
      </w:r>
      <w:r w:rsidR="002A1555">
        <w:rPr>
          <w:noProof/>
        </w:rPr>
        <w:drawing>
          <wp:inline distT="0" distB="0" distL="0" distR="0" wp14:anchorId="1C67F46A" wp14:editId="5B1849F1">
            <wp:extent cx="5905500" cy="6953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555" w:rsidRDefault="002A1555" w:rsidP="002A1555">
      <w:pPr>
        <w:pStyle w:val="ListParagraph"/>
        <w:ind w:left="0"/>
        <w:jc w:val="center"/>
      </w:pPr>
    </w:p>
    <w:p w:rsidR="00F5703A" w:rsidRDefault="00F5703A" w:rsidP="002A1555">
      <w:pPr>
        <w:pStyle w:val="ListParagraph"/>
        <w:ind w:left="0"/>
        <w:jc w:val="center"/>
      </w:pP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C502FB" w:rsidRDefault="00C502FB" w:rsidP="00F5703A">
      <w:pPr>
        <w:pStyle w:val="ListParagraph"/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1C53B3CF" wp14:editId="5225BD47">
            <wp:simplePos x="0" y="0"/>
            <wp:positionH relativeFrom="column">
              <wp:posOffset>3333750</wp:posOffset>
            </wp:positionH>
            <wp:positionV relativeFrom="paragraph">
              <wp:posOffset>9525</wp:posOffset>
            </wp:positionV>
            <wp:extent cx="3524250" cy="3819525"/>
            <wp:effectExtent l="0" t="0" r="0" b="9525"/>
            <wp:wrapTight wrapText="bothSides">
              <wp:wrapPolygon edited="0">
                <wp:start x="0" y="0"/>
                <wp:lineTo x="0" y="21546"/>
                <wp:lineTo x="21483" y="21546"/>
                <wp:lineTo x="21483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2FB" w:rsidRDefault="00C502FB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A35CF0" w:rsidRDefault="00A35CF0" w:rsidP="00F5703A">
      <w:pPr>
        <w:pStyle w:val="ListParagraph"/>
        <w:numPr>
          <w:ilvl w:val="0"/>
          <w:numId w:val="4"/>
        </w:numPr>
      </w:pPr>
      <w:r>
        <w:t>Click on the second tab</w:t>
      </w:r>
      <w:r w:rsidR="00F5703A">
        <w:t>,</w:t>
      </w:r>
      <w:r>
        <w:t xml:space="preserve"> </w:t>
      </w:r>
      <w:r w:rsidRPr="00A35CF0">
        <w:rPr>
          <w:u w:val="single"/>
        </w:rPr>
        <w:t>Report view</w:t>
      </w:r>
    </w:p>
    <w:p w:rsidR="00F5703A" w:rsidRDefault="00F5703A" w:rsidP="00F5703A">
      <w:pPr>
        <w:pStyle w:val="ListParagraph"/>
      </w:pPr>
    </w:p>
    <w:p w:rsidR="00A35CF0" w:rsidRDefault="00A35CF0" w:rsidP="00A35CF0">
      <w:pPr>
        <w:pStyle w:val="ListParagraph"/>
        <w:numPr>
          <w:ilvl w:val="0"/>
          <w:numId w:val="4"/>
        </w:numPr>
      </w:pPr>
      <w:r>
        <w:t xml:space="preserve">Change the default action to </w:t>
      </w:r>
      <w:r w:rsidRPr="00F4235F">
        <w:rPr>
          <w:u w:val="single"/>
        </w:rPr>
        <w:t>Run the report</w:t>
      </w:r>
    </w:p>
    <w:p w:rsidR="00F5703A" w:rsidRDefault="00F5703A" w:rsidP="00F5703A">
      <w:pPr>
        <w:pStyle w:val="ListParagraph"/>
      </w:pPr>
    </w:p>
    <w:p w:rsidR="00A35CF0" w:rsidRDefault="00A35CF0" w:rsidP="00A35CF0">
      <w:pPr>
        <w:pStyle w:val="ListParagraph"/>
        <w:numPr>
          <w:ilvl w:val="0"/>
          <w:numId w:val="4"/>
        </w:numPr>
      </w:pPr>
      <w:r>
        <w:t>Click OK</w:t>
      </w: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C502FB" w:rsidRDefault="00C502FB" w:rsidP="00F5703A">
      <w:pPr>
        <w:pStyle w:val="ListParagraph"/>
      </w:pPr>
    </w:p>
    <w:p w:rsidR="00C502FB" w:rsidRDefault="00C502FB" w:rsidP="00F5703A">
      <w:pPr>
        <w:pStyle w:val="ListParagraph"/>
      </w:pPr>
    </w:p>
    <w:p w:rsidR="00C502FB" w:rsidRDefault="00C502FB" w:rsidP="00F5703A">
      <w:pPr>
        <w:pStyle w:val="ListParagraph"/>
      </w:pPr>
    </w:p>
    <w:p w:rsidR="00C502FB" w:rsidRDefault="00C502FB" w:rsidP="00F5703A">
      <w:pPr>
        <w:pStyle w:val="ListParagraph"/>
      </w:pPr>
    </w:p>
    <w:p w:rsidR="00C502FB" w:rsidRDefault="00C502FB" w:rsidP="00F5703A">
      <w:pPr>
        <w:pStyle w:val="ListParagraph"/>
      </w:pPr>
    </w:p>
    <w:p w:rsidR="00C502FB" w:rsidRDefault="00C502FB" w:rsidP="00F5703A">
      <w:pPr>
        <w:pStyle w:val="ListParagraph"/>
      </w:pPr>
    </w:p>
    <w:p w:rsidR="00A35CF0" w:rsidRDefault="00A35CF0" w:rsidP="00A35CF0">
      <w:pPr>
        <w:pStyle w:val="ListParagraph"/>
        <w:numPr>
          <w:ilvl w:val="0"/>
          <w:numId w:val="4"/>
        </w:numPr>
      </w:pPr>
      <w:r>
        <w:t>To the right</w:t>
      </w:r>
      <w:r w:rsidR="00F402A7">
        <w:t xml:space="preserve"> of the Report View (or Report Name</w:t>
      </w:r>
      <w:bookmarkStart w:id="0" w:name="_GoBack"/>
      <w:bookmarkEnd w:id="0"/>
      <w:r w:rsidR="00F402A7">
        <w:t>)</w:t>
      </w:r>
      <w:r>
        <w:t xml:space="preserve">, locate the icon for </w:t>
      </w:r>
      <w:r w:rsidRPr="00A35CF0">
        <w:rPr>
          <w:u w:val="single"/>
        </w:rPr>
        <w:t>Schedule</w:t>
      </w:r>
      <w:r>
        <w:t xml:space="preserve"> (looks like a calendar page)</w:t>
      </w:r>
    </w:p>
    <w:p w:rsidR="00F5703A" w:rsidRDefault="00F5703A" w:rsidP="00F5703A">
      <w:pPr>
        <w:pStyle w:val="ListParagraph"/>
      </w:pPr>
    </w:p>
    <w:p w:rsidR="00A35CF0" w:rsidRDefault="00A35CF0" w:rsidP="00A35CF0">
      <w:pPr>
        <w:pStyle w:val="ListParagraph"/>
        <w:numPr>
          <w:ilvl w:val="0"/>
          <w:numId w:val="4"/>
        </w:numPr>
      </w:pPr>
      <w:r>
        <w:t>Click on the icon</w:t>
      </w: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363784E" wp14:editId="4A0B2B2B">
                <wp:simplePos x="0" y="0"/>
                <wp:positionH relativeFrom="column">
                  <wp:posOffset>5791200</wp:posOffset>
                </wp:positionH>
                <wp:positionV relativeFrom="paragraph">
                  <wp:posOffset>550545</wp:posOffset>
                </wp:positionV>
                <wp:extent cx="142875" cy="561975"/>
                <wp:effectExtent l="19050" t="19050" r="28575" b="28575"/>
                <wp:wrapNone/>
                <wp:docPr id="29" name="Up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5619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C0DD9" id="Up Arrow 29" o:spid="_x0000_s1026" type="#_x0000_t68" style="position:absolute;margin-left:456pt;margin-top:43.35pt;width:11.25pt;height:44.2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" adj="2746" fillcolor="red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C0A8EB1" wp14:editId="3C1114F0">
            <wp:extent cx="5905500" cy="6953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A35CF0" w:rsidRDefault="00A35CF0" w:rsidP="00D91C23">
      <w:pPr>
        <w:pStyle w:val="ListParagraph"/>
        <w:numPr>
          <w:ilvl w:val="0"/>
          <w:numId w:val="4"/>
        </w:numPr>
        <w:spacing w:line="360" w:lineRule="auto"/>
      </w:pPr>
      <w:r>
        <w:t>Update the Start Time to 10 minutes from now</w:t>
      </w:r>
    </w:p>
    <w:p w:rsidR="00D91C23" w:rsidRDefault="00A35CF0" w:rsidP="00D91C23">
      <w:pPr>
        <w:pStyle w:val="ListParagraph"/>
        <w:numPr>
          <w:ilvl w:val="0"/>
          <w:numId w:val="4"/>
        </w:numPr>
        <w:spacing w:line="360" w:lineRule="auto"/>
      </w:pPr>
      <w:r>
        <w:t>Change the End Date to tomorrow’s date</w:t>
      </w:r>
    </w:p>
    <w:p w:rsidR="00D91C23" w:rsidRDefault="00A35CF0" w:rsidP="00D91C23">
      <w:pPr>
        <w:pStyle w:val="ListParagraph"/>
        <w:numPr>
          <w:ilvl w:val="0"/>
          <w:numId w:val="4"/>
        </w:numPr>
        <w:spacing w:line="360" w:lineRule="auto"/>
      </w:pPr>
      <w:r>
        <w:t xml:space="preserve">Under Options, check the box for </w:t>
      </w:r>
      <w:r w:rsidRPr="00D91C23">
        <w:rPr>
          <w:u w:val="single"/>
        </w:rPr>
        <w:t>Override the default values</w:t>
      </w:r>
    </w:p>
    <w:p w:rsidR="00D91C23" w:rsidRDefault="00A35CF0" w:rsidP="00D91C23">
      <w:pPr>
        <w:pStyle w:val="ListParagraph"/>
        <w:numPr>
          <w:ilvl w:val="0"/>
          <w:numId w:val="4"/>
        </w:numPr>
        <w:spacing w:line="360" w:lineRule="auto"/>
      </w:pPr>
      <w:r>
        <w:t xml:space="preserve">Under Formats, uncheck the box next to </w:t>
      </w:r>
      <w:r w:rsidRPr="00D91C23">
        <w:rPr>
          <w:u w:val="single"/>
        </w:rPr>
        <w:t>HTML</w:t>
      </w:r>
    </w:p>
    <w:p w:rsidR="00D91C23" w:rsidRDefault="00A35CF0" w:rsidP="00D91C23">
      <w:pPr>
        <w:pStyle w:val="ListParagraph"/>
        <w:numPr>
          <w:ilvl w:val="0"/>
          <w:numId w:val="4"/>
        </w:numPr>
        <w:spacing w:line="360" w:lineRule="auto"/>
      </w:pPr>
      <w:r>
        <w:t xml:space="preserve">Check the box next to </w:t>
      </w:r>
      <w:r w:rsidRPr="00D91C23">
        <w:rPr>
          <w:u w:val="single"/>
        </w:rPr>
        <w:t>Excel 2007</w:t>
      </w:r>
    </w:p>
    <w:p w:rsidR="00D91C23" w:rsidRDefault="00A35CF0" w:rsidP="00D91C23">
      <w:pPr>
        <w:pStyle w:val="ListParagraph"/>
        <w:numPr>
          <w:ilvl w:val="0"/>
          <w:numId w:val="4"/>
        </w:numPr>
        <w:spacing w:line="360" w:lineRule="auto"/>
      </w:pPr>
      <w:r>
        <w:t xml:space="preserve">Under Delivery, uncheck the box next to </w:t>
      </w:r>
      <w:r w:rsidRPr="00D91C23">
        <w:rPr>
          <w:u w:val="single"/>
        </w:rPr>
        <w:t>Save the report</w:t>
      </w:r>
    </w:p>
    <w:p w:rsidR="00D91C23" w:rsidRDefault="00A35CF0" w:rsidP="00D91C23">
      <w:pPr>
        <w:pStyle w:val="ListParagraph"/>
        <w:numPr>
          <w:ilvl w:val="0"/>
          <w:numId w:val="4"/>
        </w:numPr>
        <w:spacing w:line="360" w:lineRule="auto"/>
      </w:pPr>
      <w:r>
        <w:t xml:space="preserve">Check the box next to </w:t>
      </w:r>
      <w:r w:rsidRPr="00D91C23">
        <w:rPr>
          <w:u w:val="single"/>
        </w:rPr>
        <w:t>Send a link to the report by email</w:t>
      </w:r>
    </w:p>
    <w:p w:rsidR="00A35CF0" w:rsidRPr="00D91C23" w:rsidRDefault="00A35CF0" w:rsidP="00D91C23">
      <w:pPr>
        <w:pStyle w:val="ListParagraph"/>
        <w:numPr>
          <w:ilvl w:val="0"/>
          <w:numId w:val="4"/>
        </w:numPr>
        <w:spacing w:line="360" w:lineRule="auto"/>
      </w:pPr>
      <w:r>
        <w:t xml:space="preserve">Click </w:t>
      </w:r>
      <w:r w:rsidRPr="00A35CF0">
        <w:rPr>
          <w:u w:val="single"/>
        </w:rPr>
        <w:t>Edit the options</w:t>
      </w:r>
    </w:p>
    <w:p w:rsidR="00D91C23" w:rsidRPr="00D91C23" w:rsidRDefault="00D91C23" w:rsidP="00D91C23">
      <w:pPr>
        <w:pStyle w:val="ListParagraph"/>
      </w:pPr>
    </w:p>
    <w:p w:rsidR="00D91C23" w:rsidRDefault="0078740F" w:rsidP="00D91C23">
      <w:pPr>
        <w:pStyle w:val="ListParagraph"/>
        <w:ind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E285D44" wp14:editId="0D8EC888">
                <wp:simplePos x="0" y="0"/>
                <wp:positionH relativeFrom="column">
                  <wp:posOffset>5172075</wp:posOffset>
                </wp:positionH>
                <wp:positionV relativeFrom="paragraph">
                  <wp:posOffset>1824990</wp:posOffset>
                </wp:positionV>
                <wp:extent cx="142875" cy="561975"/>
                <wp:effectExtent l="19050" t="19050" r="28575" b="28575"/>
                <wp:wrapNone/>
                <wp:docPr id="3" name="Up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5619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E381A" id="Up Arrow 3" o:spid="_x0000_s1026" type="#_x0000_t68" style="position:absolute;margin-left:407.25pt;margin-top:143.7pt;width:11.25pt;height:44.2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" adj="2746" fillcolor="red" strokecolor="#243f60 [1604]" strokeweight="2pt"/>
            </w:pict>
          </mc:Fallback>
        </mc:AlternateContent>
      </w:r>
      <w:r w:rsidR="00D91C23">
        <w:rPr>
          <w:noProof/>
        </w:rPr>
        <w:drawing>
          <wp:inline distT="0" distB="0" distL="0" distR="0" wp14:anchorId="0677559C" wp14:editId="60B0D368">
            <wp:extent cx="5629275" cy="2831477"/>
            <wp:effectExtent l="19050" t="19050" r="9525" b="260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831477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D91C23" w:rsidRDefault="00D91C23" w:rsidP="00D91C23">
      <w:pPr>
        <w:pStyle w:val="ListParagraph"/>
      </w:pPr>
    </w:p>
    <w:p w:rsidR="00D91C23" w:rsidRDefault="00D91C23" w:rsidP="00D91C23">
      <w:pPr>
        <w:pStyle w:val="ListParagraph"/>
      </w:pPr>
    </w:p>
    <w:p w:rsidR="00A35CF0" w:rsidRDefault="00A35CF0" w:rsidP="00A35CF0">
      <w:pPr>
        <w:pStyle w:val="ListParagraph"/>
        <w:numPr>
          <w:ilvl w:val="0"/>
          <w:numId w:val="4"/>
        </w:numPr>
      </w:pPr>
      <w:r>
        <w:lastRenderedPageBreak/>
        <w:t xml:space="preserve">In the email Body, type  “This is a test report </w:t>
      </w:r>
      <w:r w:rsidR="00BD09A2">
        <w:t xml:space="preserve">sent </w:t>
      </w:r>
      <w:r>
        <w:t>via email”</w:t>
      </w:r>
    </w:p>
    <w:p w:rsidR="00C94ADF" w:rsidRDefault="00C94ADF" w:rsidP="00C94ADF">
      <w:pPr>
        <w:pStyle w:val="ListParagraph"/>
      </w:pPr>
    </w:p>
    <w:p w:rsidR="00A35CF0" w:rsidRPr="00C94ADF" w:rsidRDefault="00A35CF0" w:rsidP="00A35CF0">
      <w:pPr>
        <w:pStyle w:val="ListParagraph"/>
        <w:numPr>
          <w:ilvl w:val="0"/>
          <w:numId w:val="4"/>
        </w:numPr>
      </w:pPr>
      <w:r>
        <w:t xml:space="preserve">Uncheck the box next to </w:t>
      </w:r>
      <w:r w:rsidRPr="00A35CF0">
        <w:rPr>
          <w:u w:val="single"/>
        </w:rPr>
        <w:t>Include a link to the report</w:t>
      </w:r>
    </w:p>
    <w:p w:rsidR="00C94ADF" w:rsidRDefault="00C94ADF" w:rsidP="00C94ADF">
      <w:pPr>
        <w:pStyle w:val="ListParagraph"/>
      </w:pPr>
    </w:p>
    <w:p w:rsidR="00A35CF0" w:rsidRPr="00C94ADF" w:rsidRDefault="00A35CF0" w:rsidP="00A35CF0">
      <w:pPr>
        <w:pStyle w:val="ListParagraph"/>
        <w:numPr>
          <w:ilvl w:val="0"/>
          <w:numId w:val="4"/>
        </w:numPr>
      </w:pPr>
      <w:r>
        <w:t xml:space="preserve">Check the box next to </w:t>
      </w:r>
      <w:r w:rsidRPr="00A35CF0">
        <w:rPr>
          <w:u w:val="single"/>
        </w:rPr>
        <w:t>Attach the report</w:t>
      </w:r>
    </w:p>
    <w:p w:rsidR="00C94ADF" w:rsidRDefault="00C94ADF" w:rsidP="00C94ADF">
      <w:pPr>
        <w:pStyle w:val="ListParagraph"/>
      </w:pPr>
    </w:p>
    <w:p w:rsidR="00A35CF0" w:rsidRDefault="00A35CF0" w:rsidP="00A35CF0">
      <w:pPr>
        <w:pStyle w:val="ListParagraph"/>
        <w:numPr>
          <w:ilvl w:val="0"/>
          <w:numId w:val="4"/>
        </w:numPr>
      </w:pPr>
      <w:r>
        <w:t>Click OK</w:t>
      </w:r>
    </w:p>
    <w:p w:rsidR="00C94ADF" w:rsidRDefault="00C94ADF" w:rsidP="00C94ADF">
      <w:pPr>
        <w:pStyle w:val="ListParagraph"/>
      </w:pPr>
    </w:p>
    <w:p w:rsidR="00C94ADF" w:rsidRDefault="00C94ADF" w:rsidP="00C94ADF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6070C6F1" wp14:editId="795F4FEC">
            <wp:extent cx="4476750" cy="51149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ADF" w:rsidRDefault="00C94ADF" w:rsidP="00C94ADF">
      <w:pPr>
        <w:pStyle w:val="ListParagraph"/>
      </w:pPr>
    </w:p>
    <w:p w:rsidR="00C94ADF" w:rsidRDefault="00C94ADF" w:rsidP="00C94ADF">
      <w:pPr>
        <w:pStyle w:val="ListParagraph"/>
      </w:pPr>
    </w:p>
    <w:p w:rsidR="00C94ADF" w:rsidRDefault="00C94ADF" w:rsidP="00C94ADF">
      <w:pPr>
        <w:pStyle w:val="ListParagraph"/>
      </w:pPr>
    </w:p>
    <w:p w:rsidR="00C94ADF" w:rsidRDefault="00C94ADF" w:rsidP="00C94ADF">
      <w:pPr>
        <w:pStyle w:val="ListParagraph"/>
      </w:pPr>
    </w:p>
    <w:p w:rsidR="00C94ADF" w:rsidRDefault="00C94ADF" w:rsidP="00C94ADF">
      <w:pPr>
        <w:pStyle w:val="ListParagraph"/>
      </w:pPr>
    </w:p>
    <w:p w:rsidR="00C94ADF" w:rsidRDefault="00C94ADF" w:rsidP="00C94ADF">
      <w:pPr>
        <w:pStyle w:val="ListParagraph"/>
      </w:pPr>
    </w:p>
    <w:p w:rsidR="00C94ADF" w:rsidRDefault="00C94ADF" w:rsidP="00C94ADF">
      <w:pPr>
        <w:pStyle w:val="ListParagraph"/>
      </w:pPr>
    </w:p>
    <w:p w:rsidR="00A35CF0" w:rsidRDefault="00A35CF0" w:rsidP="00A35CF0">
      <w:pPr>
        <w:pStyle w:val="ListParagraph"/>
        <w:numPr>
          <w:ilvl w:val="0"/>
          <w:numId w:val="4"/>
        </w:numPr>
      </w:pPr>
      <w:r>
        <w:lastRenderedPageBreak/>
        <w:t xml:space="preserve">Under Prompt values, click the checkbox next to </w:t>
      </w:r>
      <w:r w:rsidRPr="00A35CF0">
        <w:rPr>
          <w:u w:val="single"/>
        </w:rPr>
        <w:t>Override the default values</w:t>
      </w:r>
      <w:r w:rsidR="00C94ADF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4791075</wp:posOffset>
            </wp:positionH>
            <wp:positionV relativeFrom="paragraph">
              <wp:posOffset>16510</wp:posOffset>
            </wp:positionV>
            <wp:extent cx="1933575" cy="1028700"/>
            <wp:effectExtent l="19050" t="19050" r="28575" b="19050"/>
            <wp:wrapTight wrapText="bothSides">
              <wp:wrapPolygon edited="0">
                <wp:start x="-213" y="-400"/>
                <wp:lineTo x="-213" y="21600"/>
                <wp:lineTo x="21706" y="21600"/>
                <wp:lineTo x="21706" y="-400"/>
                <wp:lineTo x="-213" y="-40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028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ADF" w:rsidRDefault="00C94ADF" w:rsidP="00C94ADF">
      <w:pPr>
        <w:pStyle w:val="ListParagraph"/>
      </w:pPr>
    </w:p>
    <w:p w:rsidR="00A35CF0" w:rsidRDefault="00A35CF0" w:rsidP="00A35CF0">
      <w:pPr>
        <w:pStyle w:val="ListParagraph"/>
        <w:numPr>
          <w:ilvl w:val="0"/>
          <w:numId w:val="4"/>
        </w:numPr>
      </w:pPr>
      <w:r>
        <w:t>Click Set</w:t>
      </w:r>
    </w:p>
    <w:p w:rsidR="00C94ADF" w:rsidRDefault="00C94ADF" w:rsidP="00C94ADF">
      <w:pPr>
        <w:pStyle w:val="ListParagraph"/>
      </w:pPr>
    </w:p>
    <w:p w:rsidR="00C94ADF" w:rsidRDefault="00C94ADF" w:rsidP="00C94ADF">
      <w:pPr>
        <w:pStyle w:val="ListParagraph"/>
      </w:pPr>
    </w:p>
    <w:p w:rsidR="00C94ADF" w:rsidRDefault="00C94ADF" w:rsidP="00C94ADF">
      <w:pPr>
        <w:pStyle w:val="ListParagraph"/>
      </w:pPr>
    </w:p>
    <w:p w:rsidR="00C94ADF" w:rsidRDefault="00C94ADF" w:rsidP="00C94ADF">
      <w:pPr>
        <w:pStyle w:val="ListParagraph"/>
      </w:pPr>
    </w:p>
    <w:p w:rsidR="00A35CF0" w:rsidRDefault="00A35CF0" w:rsidP="00C94ADF">
      <w:pPr>
        <w:pStyle w:val="ListParagraph"/>
        <w:numPr>
          <w:ilvl w:val="0"/>
          <w:numId w:val="4"/>
        </w:numPr>
        <w:spacing w:line="360" w:lineRule="auto"/>
      </w:pPr>
      <w:r>
        <w:t>Use the Term dropdown to select 201401</w:t>
      </w:r>
    </w:p>
    <w:p w:rsidR="00A35CF0" w:rsidRDefault="00A35CF0" w:rsidP="00C94ADF">
      <w:pPr>
        <w:pStyle w:val="ListParagraph"/>
        <w:numPr>
          <w:ilvl w:val="0"/>
          <w:numId w:val="4"/>
        </w:numPr>
        <w:spacing w:line="360" w:lineRule="auto"/>
      </w:pPr>
      <w:r>
        <w:t>Use the Department dropdown to select Computer Science</w:t>
      </w:r>
    </w:p>
    <w:p w:rsidR="00A35CF0" w:rsidRDefault="00A35CF0" w:rsidP="00C94ADF">
      <w:pPr>
        <w:pStyle w:val="ListParagraph"/>
        <w:numPr>
          <w:ilvl w:val="0"/>
          <w:numId w:val="4"/>
        </w:numPr>
        <w:spacing w:line="360" w:lineRule="auto"/>
      </w:pPr>
      <w:r>
        <w:t>Use the Subject dropdown to select CS</w:t>
      </w:r>
    </w:p>
    <w:p w:rsidR="00A35CF0" w:rsidRDefault="00A35CF0" w:rsidP="00C94ADF">
      <w:pPr>
        <w:pStyle w:val="ListParagraph"/>
        <w:numPr>
          <w:ilvl w:val="0"/>
          <w:numId w:val="4"/>
        </w:numPr>
        <w:spacing w:line="360" w:lineRule="auto"/>
      </w:pPr>
      <w:r>
        <w:t>Click Finish</w:t>
      </w:r>
    </w:p>
    <w:p w:rsidR="00C94ADF" w:rsidRDefault="00C94ADF" w:rsidP="00C94ADF">
      <w:pPr>
        <w:pStyle w:val="ListParagraph"/>
      </w:pPr>
    </w:p>
    <w:p w:rsidR="00C94ADF" w:rsidRDefault="00C94ADF" w:rsidP="00C94ADF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77B2576B" wp14:editId="5158C87A">
            <wp:extent cx="5562600" cy="26384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ADF" w:rsidRDefault="00C94ADF" w:rsidP="00C94ADF">
      <w:pPr>
        <w:pStyle w:val="ListParagraph"/>
      </w:pPr>
    </w:p>
    <w:p w:rsidR="00C94ADF" w:rsidRDefault="00C94ADF" w:rsidP="00C94ADF">
      <w:pPr>
        <w:pStyle w:val="ListParagraph"/>
      </w:pPr>
    </w:p>
    <w:p w:rsidR="00A35CF0" w:rsidRDefault="00A35CF0" w:rsidP="00A35CF0">
      <w:pPr>
        <w:pStyle w:val="ListParagraph"/>
        <w:numPr>
          <w:ilvl w:val="0"/>
          <w:numId w:val="4"/>
        </w:numPr>
      </w:pPr>
      <w:r>
        <w:t>Click OK</w:t>
      </w:r>
      <w:r w:rsidR="00E83D43">
        <w:t xml:space="preserve"> </w:t>
      </w:r>
    </w:p>
    <w:p w:rsidR="00C94ADF" w:rsidRDefault="00C94ADF" w:rsidP="00C94ADF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4F9CE9F6" wp14:editId="51C870A9">
            <wp:extent cx="3143250" cy="14097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B84" w:rsidRDefault="005B1B84" w:rsidP="00C94ADF">
      <w:pPr>
        <w:pStyle w:val="ListParagraph"/>
      </w:pPr>
    </w:p>
    <w:sectPr w:rsidR="005B1B84" w:rsidSect="004C1BD9">
      <w:headerReference w:type="default" r:id="rId18"/>
      <w:pgSz w:w="12240" w:h="15840"/>
      <w:pgMar w:top="864" w:right="720" w:bottom="1008" w:left="72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DE0" w:rsidRDefault="00507DE0" w:rsidP="00507DE0">
      <w:pPr>
        <w:spacing w:after="0" w:line="240" w:lineRule="auto"/>
      </w:pPr>
      <w:r>
        <w:separator/>
      </w:r>
    </w:p>
  </w:endnote>
  <w:endnote w:type="continuationSeparator" w:id="0">
    <w:p w:rsidR="00507DE0" w:rsidRDefault="00507DE0" w:rsidP="00507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DE0" w:rsidRDefault="00507DE0" w:rsidP="00507DE0">
      <w:pPr>
        <w:spacing w:after="0" w:line="240" w:lineRule="auto"/>
      </w:pPr>
      <w:r>
        <w:separator/>
      </w:r>
    </w:p>
  </w:footnote>
  <w:footnote w:type="continuationSeparator" w:id="0">
    <w:p w:rsidR="00507DE0" w:rsidRDefault="00507DE0" w:rsidP="00507D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02"/>
      <w:gridCol w:w="5002"/>
    </w:tblGrid>
    <w:tr w:rsidR="00507DE0" w:rsidTr="00AF1E1E">
      <w:trPr>
        <w:trHeight w:val="1024"/>
        <w:jc w:val="center"/>
      </w:trPr>
      <w:tc>
        <w:tcPr>
          <w:tcW w:w="5002" w:type="dxa"/>
        </w:tcPr>
        <w:p w:rsidR="00507DE0" w:rsidRDefault="00507DE0">
          <w:pPr>
            <w:pStyle w:val="Header"/>
          </w:pPr>
          <w:r>
            <w:rPr>
              <w:noProof/>
            </w:rPr>
            <w:drawing>
              <wp:inline distT="0" distB="0" distL="0" distR="0" wp14:anchorId="73D83446" wp14:editId="485A4935">
                <wp:extent cx="2628900" cy="689366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OU_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7204" cy="6941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2" w:type="dxa"/>
        </w:tcPr>
        <w:p w:rsidR="00507DE0" w:rsidRDefault="00507DE0" w:rsidP="00507DE0">
          <w:pPr>
            <w:pStyle w:val="Header"/>
            <w:jc w:val="right"/>
            <w:rPr>
              <w:b/>
              <w:sz w:val="24"/>
            </w:rPr>
          </w:pPr>
        </w:p>
        <w:p w:rsidR="00507DE0" w:rsidRPr="00507DE0" w:rsidRDefault="00507DE0" w:rsidP="00507DE0">
          <w:pPr>
            <w:pStyle w:val="Header"/>
            <w:jc w:val="right"/>
            <w:rPr>
              <w:b/>
              <w:sz w:val="32"/>
            </w:rPr>
          </w:pPr>
          <w:r w:rsidRPr="00507DE0">
            <w:rPr>
              <w:b/>
              <w:sz w:val="32"/>
            </w:rPr>
            <w:t>Data Warehouse Tutorials</w:t>
          </w:r>
        </w:p>
        <w:p w:rsidR="00507DE0" w:rsidRDefault="00507DE0">
          <w:pPr>
            <w:pStyle w:val="Header"/>
          </w:pPr>
        </w:p>
      </w:tc>
    </w:tr>
  </w:tbl>
  <w:p w:rsidR="00507DE0" w:rsidRDefault="00507DE0" w:rsidP="00A83CA5">
    <w:pPr>
      <w:pStyle w:val="Header"/>
      <w:pBdr>
        <w:bottom w:val="single" w:sz="6" w:space="1" w:color="auto"/>
      </w:pBdr>
    </w:pPr>
  </w:p>
  <w:p w:rsidR="00AF1E1E" w:rsidRDefault="00AF1E1E" w:rsidP="00A83CA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C1DA3"/>
    <w:multiLevelType w:val="hybridMultilevel"/>
    <w:tmpl w:val="6D8852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9B6E19"/>
    <w:multiLevelType w:val="hybridMultilevel"/>
    <w:tmpl w:val="1ED4E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276D7D"/>
    <w:multiLevelType w:val="hybridMultilevel"/>
    <w:tmpl w:val="E4D690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B00EF8"/>
    <w:multiLevelType w:val="hybridMultilevel"/>
    <w:tmpl w:val="E51E31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A94"/>
    <w:rsid w:val="00021881"/>
    <w:rsid w:val="0007295A"/>
    <w:rsid w:val="00073651"/>
    <w:rsid w:val="000B30D9"/>
    <w:rsid w:val="001200D6"/>
    <w:rsid w:val="00165950"/>
    <w:rsid w:val="00166BBD"/>
    <w:rsid w:val="002330FE"/>
    <w:rsid w:val="0023668F"/>
    <w:rsid w:val="002505F4"/>
    <w:rsid w:val="00297FE3"/>
    <w:rsid w:val="002A1555"/>
    <w:rsid w:val="002E12C0"/>
    <w:rsid w:val="002E54B8"/>
    <w:rsid w:val="003014B3"/>
    <w:rsid w:val="00306942"/>
    <w:rsid w:val="00322163"/>
    <w:rsid w:val="003330BE"/>
    <w:rsid w:val="003A6FCA"/>
    <w:rsid w:val="003B6E62"/>
    <w:rsid w:val="004224BA"/>
    <w:rsid w:val="00446890"/>
    <w:rsid w:val="004639DF"/>
    <w:rsid w:val="00466F8D"/>
    <w:rsid w:val="00470655"/>
    <w:rsid w:val="004B4C13"/>
    <w:rsid w:val="004C1BD9"/>
    <w:rsid w:val="00507DE0"/>
    <w:rsid w:val="005570F7"/>
    <w:rsid w:val="005605A2"/>
    <w:rsid w:val="00581E94"/>
    <w:rsid w:val="005B1B84"/>
    <w:rsid w:val="005C6E59"/>
    <w:rsid w:val="005E720E"/>
    <w:rsid w:val="00620A4E"/>
    <w:rsid w:val="00642CBC"/>
    <w:rsid w:val="006D5A94"/>
    <w:rsid w:val="006F2DAB"/>
    <w:rsid w:val="00703A1F"/>
    <w:rsid w:val="0078740F"/>
    <w:rsid w:val="007E19BB"/>
    <w:rsid w:val="00822529"/>
    <w:rsid w:val="00833059"/>
    <w:rsid w:val="008623BE"/>
    <w:rsid w:val="008C6934"/>
    <w:rsid w:val="009561DE"/>
    <w:rsid w:val="00966E01"/>
    <w:rsid w:val="00972156"/>
    <w:rsid w:val="009A6CA2"/>
    <w:rsid w:val="009A7B0B"/>
    <w:rsid w:val="009C7E26"/>
    <w:rsid w:val="009F164E"/>
    <w:rsid w:val="00A1210A"/>
    <w:rsid w:val="00A2678F"/>
    <w:rsid w:val="00A33536"/>
    <w:rsid w:val="00A35CF0"/>
    <w:rsid w:val="00A40BD4"/>
    <w:rsid w:val="00A83CA5"/>
    <w:rsid w:val="00A907FA"/>
    <w:rsid w:val="00A92B69"/>
    <w:rsid w:val="00AE772C"/>
    <w:rsid w:val="00AF1E1E"/>
    <w:rsid w:val="00B64ACA"/>
    <w:rsid w:val="00B66F4B"/>
    <w:rsid w:val="00BC5EAE"/>
    <w:rsid w:val="00BD09A2"/>
    <w:rsid w:val="00BD3CDA"/>
    <w:rsid w:val="00C1251D"/>
    <w:rsid w:val="00C13A2C"/>
    <w:rsid w:val="00C502FB"/>
    <w:rsid w:val="00C7221D"/>
    <w:rsid w:val="00C92AB2"/>
    <w:rsid w:val="00C94ADF"/>
    <w:rsid w:val="00CE020C"/>
    <w:rsid w:val="00CE4015"/>
    <w:rsid w:val="00CE4332"/>
    <w:rsid w:val="00D91C23"/>
    <w:rsid w:val="00DC245A"/>
    <w:rsid w:val="00DD79EC"/>
    <w:rsid w:val="00E03735"/>
    <w:rsid w:val="00E07051"/>
    <w:rsid w:val="00E83D43"/>
    <w:rsid w:val="00E964C4"/>
    <w:rsid w:val="00EA2326"/>
    <w:rsid w:val="00F14527"/>
    <w:rsid w:val="00F205D6"/>
    <w:rsid w:val="00F402A7"/>
    <w:rsid w:val="00F4235F"/>
    <w:rsid w:val="00F5703A"/>
    <w:rsid w:val="00FF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30A166C2-8BB6-4932-B1F2-DB77D9661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5A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39D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07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DE0"/>
  </w:style>
  <w:style w:type="paragraph" w:styleId="Footer">
    <w:name w:val="footer"/>
    <w:basedOn w:val="Normal"/>
    <w:link w:val="FooterChar"/>
    <w:uiPriority w:val="99"/>
    <w:unhideWhenUsed/>
    <w:rsid w:val="00507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DE0"/>
  </w:style>
  <w:style w:type="paragraph" w:styleId="BalloonText">
    <w:name w:val="Balloon Text"/>
    <w:basedOn w:val="Normal"/>
    <w:link w:val="BalloonTextChar"/>
    <w:uiPriority w:val="99"/>
    <w:semiHidden/>
    <w:unhideWhenUsed/>
    <w:rsid w:val="0050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DE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07D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98CC3-3F3E-40EA-8A23-61FBC3691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616</TotalTime>
  <Pages>6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Max M. Chartier</cp:lastModifiedBy>
  <cp:revision>56</cp:revision>
  <cp:lastPrinted>2014-09-18T23:44:00Z</cp:lastPrinted>
  <dcterms:created xsi:type="dcterms:W3CDTF">2014-09-17T22:00:00Z</dcterms:created>
  <dcterms:modified xsi:type="dcterms:W3CDTF">2017-03-03T23:08:00Z</dcterms:modified>
</cp:coreProperties>
</file>